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EA" w:rsidRPr="000F60C8" w:rsidRDefault="007475EA" w:rsidP="007475EA">
      <w:pPr>
        <w:pStyle w:val="ac"/>
        <w:jc w:val="right"/>
        <w:rPr>
          <w:rFonts w:ascii="Times New Roman" w:hAnsi="Times New Roman"/>
          <w:b w:val="0"/>
          <w:sz w:val="24"/>
        </w:rPr>
      </w:pPr>
      <w:r w:rsidRPr="000F60C8">
        <w:rPr>
          <w:rFonts w:ascii="Times New Roman" w:hAnsi="Times New Roman"/>
          <w:b w:val="0"/>
          <w:i/>
          <w:iCs/>
          <w:sz w:val="24"/>
        </w:rPr>
        <w:t>Приложение №</w:t>
      </w:r>
      <w:r w:rsidR="0059244D">
        <w:rPr>
          <w:rFonts w:ascii="Times New Roman" w:hAnsi="Times New Roman"/>
          <w:b w:val="0"/>
          <w:i/>
          <w:iCs/>
          <w:sz w:val="24"/>
        </w:rPr>
        <w:t>2</w:t>
      </w:r>
    </w:p>
    <w:p w:rsidR="007475EA" w:rsidRPr="00312B78" w:rsidRDefault="007475EA" w:rsidP="007475EA">
      <w:pPr>
        <w:pStyle w:val="ac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Правила внутреннего трудового распо</w:t>
      </w:r>
      <w:r>
        <w:rPr>
          <w:rFonts w:ascii="Times New Roman" w:hAnsi="Times New Roman"/>
          <w:sz w:val="24"/>
        </w:rPr>
        <w:t>рядка м</w:t>
      </w:r>
      <w:r w:rsidRPr="00312B78">
        <w:rPr>
          <w:rFonts w:ascii="Times New Roman" w:hAnsi="Times New Roman"/>
          <w:sz w:val="24"/>
        </w:rPr>
        <w:t>униципального</w:t>
      </w:r>
      <w:r>
        <w:rPr>
          <w:rFonts w:ascii="Times New Roman" w:hAnsi="Times New Roman"/>
          <w:sz w:val="24"/>
        </w:rPr>
        <w:t xml:space="preserve"> бюджетного</w:t>
      </w:r>
    </w:p>
    <w:p w:rsidR="007475EA" w:rsidRPr="00312B78" w:rsidRDefault="007475EA" w:rsidP="007475EA">
      <w:pPr>
        <w:jc w:val="center"/>
        <w:rPr>
          <w:rFonts w:ascii="Times New Roman" w:hAnsi="Times New Roman"/>
          <w:b/>
          <w:bCs/>
          <w:sz w:val="24"/>
        </w:rPr>
      </w:pPr>
      <w:r w:rsidRPr="00312B78">
        <w:rPr>
          <w:rFonts w:ascii="Times New Roman" w:hAnsi="Times New Roman"/>
          <w:b/>
          <w:bCs/>
          <w:sz w:val="24"/>
        </w:rPr>
        <w:t xml:space="preserve">общеобразовательного учреждения </w:t>
      </w:r>
      <w:proofErr w:type="spellStart"/>
      <w:r w:rsidR="0059244D">
        <w:rPr>
          <w:rFonts w:ascii="Times New Roman" w:hAnsi="Times New Roman"/>
          <w:b/>
          <w:bCs/>
          <w:sz w:val="24"/>
        </w:rPr>
        <w:t>Хорошевская</w:t>
      </w:r>
      <w:proofErr w:type="spellEnd"/>
      <w:r w:rsidR="0059244D">
        <w:rPr>
          <w:rFonts w:ascii="Times New Roman" w:hAnsi="Times New Roman"/>
          <w:b/>
          <w:bCs/>
          <w:sz w:val="24"/>
        </w:rPr>
        <w:t xml:space="preserve"> </w:t>
      </w:r>
      <w:proofErr w:type="gramStart"/>
      <w:r w:rsidR="0059244D">
        <w:rPr>
          <w:rFonts w:ascii="Times New Roman" w:hAnsi="Times New Roman"/>
          <w:b/>
          <w:bCs/>
          <w:sz w:val="24"/>
        </w:rPr>
        <w:t>основная</w:t>
      </w:r>
      <w:proofErr w:type="gramEnd"/>
      <w:r w:rsidR="0059244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общеобразовательная</w:t>
      </w:r>
    </w:p>
    <w:p w:rsidR="007475EA" w:rsidRPr="00312B78" w:rsidRDefault="007475EA" w:rsidP="007475EA">
      <w:pPr>
        <w:jc w:val="center"/>
        <w:rPr>
          <w:rFonts w:ascii="Times New Roman" w:hAnsi="Times New Roman"/>
          <w:b/>
          <w:bCs/>
          <w:sz w:val="24"/>
        </w:rPr>
      </w:pPr>
      <w:r w:rsidRPr="00312B78">
        <w:rPr>
          <w:rFonts w:ascii="Times New Roman" w:hAnsi="Times New Roman"/>
          <w:b/>
          <w:bCs/>
          <w:sz w:val="24"/>
        </w:rPr>
        <w:t>школ</w:t>
      </w:r>
      <w:r>
        <w:rPr>
          <w:rFonts w:ascii="Times New Roman" w:hAnsi="Times New Roman"/>
          <w:b/>
          <w:bCs/>
          <w:sz w:val="24"/>
        </w:rPr>
        <w:t>а</w:t>
      </w:r>
      <w:r w:rsidRPr="00312B78">
        <w:rPr>
          <w:rFonts w:ascii="Times New Roman" w:hAnsi="Times New Roman"/>
          <w:b/>
          <w:bCs/>
          <w:sz w:val="24"/>
        </w:rPr>
        <w:t xml:space="preserve">  </w:t>
      </w:r>
      <w:r w:rsidR="0059244D">
        <w:rPr>
          <w:rFonts w:ascii="Times New Roman" w:hAnsi="Times New Roman"/>
          <w:b/>
          <w:bCs/>
          <w:sz w:val="24"/>
        </w:rPr>
        <w:t>Цимлянск</w:t>
      </w:r>
      <w:r w:rsidRPr="00312B78">
        <w:rPr>
          <w:rFonts w:ascii="Times New Roman" w:hAnsi="Times New Roman"/>
          <w:b/>
          <w:bCs/>
          <w:sz w:val="24"/>
        </w:rPr>
        <w:t>ого района Ростовской области.</w:t>
      </w: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pStyle w:val="a1"/>
        <w:ind w:firstLine="708"/>
        <w:rPr>
          <w:sz w:val="24"/>
        </w:rPr>
      </w:pPr>
      <w:r w:rsidRPr="00312B78">
        <w:rPr>
          <w:sz w:val="24"/>
        </w:rPr>
        <w:t>1. Общие положения о действии Правил.</w:t>
      </w:r>
    </w:p>
    <w:p w:rsidR="007475EA" w:rsidRPr="00312B78" w:rsidRDefault="007475EA" w:rsidP="007475EA">
      <w:pPr>
        <w:ind w:firstLine="708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2. Порядок приема на работу, перевода и увольнения.</w:t>
      </w:r>
    </w:p>
    <w:p w:rsidR="007475EA" w:rsidRPr="00312B78" w:rsidRDefault="007475EA" w:rsidP="007475EA">
      <w:pPr>
        <w:ind w:firstLine="708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3. Основные обязанности работника.</w:t>
      </w:r>
    </w:p>
    <w:p w:rsidR="007475EA" w:rsidRPr="00312B78" w:rsidRDefault="007475EA" w:rsidP="007475EA">
      <w:pPr>
        <w:ind w:firstLine="708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4. Основные обязанности работодателя.</w:t>
      </w:r>
    </w:p>
    <w:p w:rsidR="007475EA" w:rsidRPr="00312B78" w:rsidRDefault="007475EA" w:rsidP="007475EA">
      <w:pPr>
        <w:ind w:firstLine="708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5. Режим работы организации. Рабочее время работников.</w:t>
      </w:r>
    </w:p>
    <w:p w:rsidR="007475EA" w:rsidRPr="00312B78" w:rsidRDefault="007475EA" w:rsidP="007475EA">
      <w:pPr>
        <w:ind w:firstLine="708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6. Ответственность за нарушение трудовой дисциплины.</w:t>
      </w: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ind w:firstLine="540"/>
        <w:jc w:val="both"/>
        <w:rPr>
          <w:rFonts w:ascii="Times New Roman" w:hAnsi="Times New Roman"/>
          <w:b/>
          <w:bCs/>
          <w:sz w:val="24"/>
        </w:rPr>
      </w:pPr>
      <w:r w:rsidRPr="00312B78">
        <w:rPr>
          <w:rFonts w:ascii="Times New Roman" w:hAnsi="Times New Roman"/>
          <w:b/>
          <w:bCs/>
          <w:sz w:val="24"/>
        </w:rPr>
        <w:t>1. Общие положения о действии Правил.</w:t>
      </w:r>
    </w:p>
    <w:p w:rsidR="007475EA" w:rsidRPr="00312B78" w:rsidRDefault="007475EA" w:rsidP="007475EA">
      <w:pPr>
        <w:ind w:firstLine="540"/>
        <w:jc w:val="both"/>
        <w:rPr>
          <w:rFonts w:ascii="Times New Roman" w:hAnsi="Times New Roman"/>
          <w:b/>
          <w:bCs/>
          <w:sz w:val="24"/>
        </w:rPr>
      </w:pPr>
    </w:p>
    <w:p w:rsidR="007475EA" w:rsidRPr="00312B78" w:rsidRDefault="007475EA" w:rsidP="007475EA">
      <w:pPr>
        <w:numPr>
          <w:ilvl w:val="0"/>
          <w:numId w:val="2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</w:rPr>
      </w:pPr>
      <w:proofErr w:type="gramStart"/>
      <w:r w:rsidRPr="00312B78">
        <w:rPr>
          <w:rFonts w:ascii="Times New Roman" w:hAnsi="Times New Roman"/>
          <w:sz w:val="24"/>
        </w:rPr>
        <w:t>Правила внутреннего трудового распорядка (далее – Правила) - локальный нормативный акт, регламентирующий в соответствии с Трудовым Кодексом РФ (далее – ТК</w:t>
      </w:r>
      <w:r w:rsidRPr="00312B78">
        <w:rPr>
          <w:rFonts w:ascii="Times New Roman" w:hAnsi="Times New Roman"/>
          <w:i/>
          <w:iCs/>
          <w:sz w:val="24"/>
        </w:rPr>
        <w:t>)</w:t>
      </w:r>
      <w:r w:rsidRPr="00312B78">
        <w:rPr>
          <w:rFonts w:ascii="Times New Roman" w:hAnsi="Times New Roman"/>
          <w:sz w:val="24"/>
        </w:rPr>
        <w:t xml:space="preserve">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муниципальном </w:t>
      </w:r>
      <w:r>
        <w:rPr>
          <w:rFonts w:ascii="Times New Roman" w:hAnsi="Times New Roman"/>
          <w:sz w:val="24"/>
        </w:rPr>
        <w:t xml:space="preserve">бюджетном </w:t>
      </w:r>
      <w:r w:rsidRPr="00312B78">
        <w:rPr>
          <w:rFonts w:ascii="Times New Roman" w:hAnsi="Times New Roman"/>
          <w:sz w:val="24"/>
        </w:rPr>
        <w:t xml:space="preserve">общеобразовательном учреждении </w:t>
      </w:r>
      <w:proofErr w:type="spellStart"/>
      <w:r w:rsidR="0059244D">
        <w:rPr>
          <w:rFonts w:ascii="Times New Roman" w:hAnsi="Times New Roman"/>
          <w:sz w:val="24"/>
        </w:rPr>
        <w:t>Хорошевской</w:t>
      </w:r>
      <w:proofErr w:type="spellEnd"/>
      <w:r w:rsidR="0059244D">
        <w:rPr>
          <w:rFonts w:ascii="Times New Roman" w:hAnsi="Times New Roman"/>
          <w:sz w:val="24"/>
        </w:rPr>
        <w:t xml:space="preserve"> основной</w:t>
      </w:r>
      <w:proofErr w:type="gramEnd"/>
      <w:r w:rsidR="0059244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общеобразовательной</w:t>
      </w:r>
      <w:r w:rsidRPr="00312B78">
        <w:rPr>
          <w:rFonts w:ascii="Times New Roman" w:hAnsi="Times New Roman"/>
          <w:bCs/>
          <w:sz w:val="24"/>
        </w:rPr>
        <w:t xml:space="preserve"> школ</w:t>
      </w:r>
      <w:r>
        <w:rPr>
          <w:rFonts w:ascii="Times New Roman" w:hAnsi="Times New Roman"/>
          <w:bCs/>
          <w:sz w:val="24"/>
        </w:rPr>
        <w:t>е</w:t>
      </w:r>
      <w:r w:rsidR="0059244D">
        <w:rPr>
          <w:rFonts w:ascii="Times New Roman" w:hAnsi="Times New Roman"/>
          <w:bCs/>
          <w:sz w:val="24"/>
        </w:rPr>
        <w:t xml:space="preserve"> Цимлян</w:t>
      </w:r>
      <w:r w:rsidRPr="00312B78">
        <w:rPr>
          <w:rFonts w:ascii="Times New Roman" w:hAnsi="Times New Roman"/>
          <w:bCs/>
          <w:sz w:val="24"/>
        </w:rPr>
        <w:t>ского района Ростовской области</w:t>
      </w:r>
      <w:r w:rsidRPr="00312B78">
        <w:rPr>
          <w:rFonts w:ascii="Times New Roman" w:hAnsi="Times New Roman"/>
          <w:sz w:val="24"/>
        </w:rPr>
        <w:t>.</w:t>
      </w:r>
    </w:p>
    <w:p w:rsidR="007475EA" w:rsidRPr="00312B78" w:rsidRDefault="007475EA" w:rsidP="007475E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2. Работодатель обязан в соответствии с ТК,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</w:r>
    </w:p>
    <w:p w:rsidR="007475EA" w:rsidRPr="00312B78" w:rsidRDefault="007475EA" w:rsidP="007475E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3. Работодатель – организация, вступившая в трудовые отношения с работником. Права и обязанности работодателя осуществляет руководитель организации </w:t>
      </w:r>
      <w:r w:rsidRPr="00312B78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директор школы</w:t>
      </w:r>
      <w:r w:rsidRPr="00312B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12B78">
        <w:rPr>
          <w:rFonts w:ascii="Times New Roman" w:hAnsi="Times New Roman" w:cs="Times New Roman"/>
          <w:sz w:val="24"/>
          <w:szCs w:val="24"/>
        </w:rPr>
        <w:t xml:space="preserve">. Далее «работодатель» - руководитель организации. </w:t>
      </w:r>
    </w:p>
    <w:p w:rsidR="007475EA" w:rsidRPr="00312B78" w:rsidRDefault="007475EA" w:rsidP="007475E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4. Дисциплина труда - обязательное для всех работников подчинение правилам поведения, определенным в соответствии с ТК, иными законами, коллективным договором, отраслевым территориальным соглашением, трудовым договором, локальными нормативными актами организации. </w:t>
      </w:r>
    </w:p>
    <w:p w:rsidR="007475EA" w:rsidRPr="00312B78" w:rsidRDefault="007475EA" w:rsidP="007475E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5. Дисциплина в учреждении поддерживается на основе уважения человеческого достоинства обучающихся (воспитанников) и работников. Применение методов физического и психического воздействия по отношению к обучающимся (воспитанникам) не допускается.</w:t>
      </w:r>
    </w:p>
    <w:p w:rsidR="007475EA" w:rsidRPr="00312B78" w:rsidRDefault="007475EA" w:rsidP="007475E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6. Правила обязательны для всех работников, заключивших трудовой договор с работодателем (в том числе и внешних совместителей) и руководителя организации.</w:t>
      </w:r>
    </w:p>
    <w:p w:rsidR="007475EA" w:rsidRPr="00312B78" w:rsidRDefault="007475EA" w:rsidP="007475E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7. Правила соблюдаются на всей территории организации.</w:t>
      </w:r>
    </w:p>
    <w:p w:rsidR="007475EA" w:rsidRPr="00312B78" w:rsidRDefault="007475EA" w:rsidP="007475E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8. Правила доводятся до сведения каждого работника, состоящего или вступающего в трудовые отношения с работодателем в обязательном порядке.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      9. Правила </w:t>
      </w:r>
      <w:r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Pr="0059244D">
        <w:rPr>
          <w:rFonts w:ascii="Times New Roman" w:hAnsi="Times New Roman" w:cs="Times New Roman"/>
          <w:color w:val="FF0000"/>
          <w:sz w:val="24"/>
          <w:szCs w:val="24"/>
        </w:rPr>
        <w:t>16.01.2012 г.</w:t>
      </w:r>
      <w:r w:rsidRPr="0059244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59244D">
        <w:rPr>
          <w:rFonts w:ascii="Times New Roman" w:hAnsi="Times New Roman" w:cs="Times New Roman"/>
          <w:color w:val="FF0000"/>
          <w:sz w:val="24"/>
          <w:szCs w:val="24"/>
        </w:rPr>
        <w:t xml:space="preserve">с учетом мнения профсоюзного комитета учреждения </w:t>
      </w:r>
      <w:r w:rsidRPr="0059244D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(Протокол заседания ПК № 1  от 16.01.12 г.)</w:t>
      </w:r>
      <w:r w:rsidRPr="0059244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5EA" w:rsidRPr="00312B78" w:rsidRDefault="007475EA" w:rsidP="007475EA">
      <w:pPr>
        <w:pStyle w:val="ConsNormal"/>
        <w:widowControl/>
        <w:ind w:firstLine="5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2B78">
        <w:rPr>
          <w:rFonts w:ascii="Times New Roman" w:hAnsi="Times New Roman" w:cs="Times New Roman"/>
          <w:b/>
          <w:bCs/>
          <w:sz w:val="24"/>
          <w:szCs w:val="24"/>
        </w:rPr>
        <w:t>2. Порядок приема на работу, перевода и увольнения.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     1. Перед заключением трудового договора лицо, поступающее на работу в организацию, обязано предъявить работодателю: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 xml:space="preserve">паспорт или иной документ, удостоверяющий личность </w:t>
      </w:r>
      <w:r w:rsidRPr="00312B78">
        <w:rPr>
          <w:rFonts w:ascii="Times New Roman" w:hAnsi="Times New Roman" w:cs="Times New Roman"/>
          <w:i/>
          <w:iCs/>
          <w:sz w:val="24"/>
          <w:szCs w:val="24"/>
        </w:rPr>
        <w:t>(иной – документ, удостоверяющий личность, выданный органами внутренних дел);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трудовую книжку (кроме случаев, когда работник поступает на работу по совместительству или впервые);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7475EA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военный билет (временное удостоверение), удостоверение граждан, подлежащих призыву на военную службу;</w:t>
      </w:r>
    </w:p>
    <w:p w:rsidR="007475EA" w:rsidRPr="00DD5E8B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5E8B">
        <w:rPr>
          <w:rFonts w:ascii="Times New Roman" w:hAnsi="Times New Roman" w:cs="Times New Roman"/>
          <w:sz w:val="24"/>
          <w:szCs w:val="24"/>
        </w:rPr>
        <w:t xml:space="preserve">документ об образовании </w:t>
      </w:r>
    </w:p>
    <w:p w:rsidR="007475EA" w:rsidRPr="00782896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5E8B">
        <w:rPr>
          <w:rFonts w:ascii="Times New Roman" w:hAnsi="Times New Roman" w:cs="Times New Roman"/>
          <w:sz w:val="24"/>
          <w:szCs w:val="24"/>
        </w:rPr>
        <w:t>медицинское заключение по результатам предварительного медицинского освидетельствования.</w:t>
      </w:r>
    </w:p>
    <w:p w:rsidR="007475EA" w:rsidRPr="00DD5E8B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 наличии (отсутствии) судимости и  (или) факта уголовного преследования либо о прекращении уголовного преследования по реабилитирующим основаниям.</w:t>
      </w:r>
    </w:p>
    <w:p w:rsidR="007475EA" w:rsidRPr="00312B78" w:rsidRDefault="007475EA" w:rsidP="007475EA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Pr="00312B78" w:rsidRDefault="0059244D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7475EA" w:rsidRPr="00312B78">
        <w:rPr>
          <w:rFonts w:ascii="Times New Roman" w:hAnsi="Times New Roman" w:cs="Times New Roman"/>
          <w:sz w:val="24"/>
          <w:szCs w:val="24"/>
        </w:rPr>
        <w:t xml:space="preserve">. Прием на работу оформляется приказом работодателя, изданным на основании заключенного трудового договора, составленного в письменной форме в двух экземплярах, каждый из которых подписывается работодателем и работником. </w:t>
      </w:r>
    </w:p>
    <w:p w:rsidR="007475EA" w:rsidRPr="00312B78" w:rsidRDefault="007475EA" w:rsidP="007475EA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Приказ объявляется работнику под расписку в 3-дневный срок со дня подписания трудового договора. </w:t>
      </w:r>
    </w:p>
    <w:p w:rsidR="007475EA" w:rsidRPr="00312B78" w:rsidRDefault="007475EA" w:rsidP="007475EA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Фактическое допущение работника к работе с </w:t>
      </w:r>
      <w:proofErr w:type="gramStart"/>
      <w:r w:rsidRPr="00312B78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312B78">
        <w:rPr>
          <w:rFonts w:ascii="Times New Roman" w:hAnsi="Times New Roman" w:cs="Times New Roman"/>
          <w:sz w:val="24"/>
          <w:szCs w:val="24"/>
        </w:rPr>
        <w:t xml:space="preserve"> или по поручению работодателя считается заключением трудового договора независимо от того, был ли он оформлен надлежащим образом.</w:t>
      </w:r>
    </w:p>
    <w:p w:rsidR="007475EA" w:rsidRPr="00312B78" w:rsidRDefault="007475EA" w:rsidP="007475EA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Pr="00312B78" w:rsidRDefault="0059244D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7475EA" w:rsidRPr="00312B78">
        <w:rPr>
          <w:rFonts w:ascii="Times New Roman" w:hAnsi="Times New Roman" w:cs="Times New Roman"/>
          <w:sz w:val="24"/>
          <w:szCs w:val="24"/>
        </w:rPr>
        <w:t xml:space="preserve">. Руководящие работники, специалисты и учебно-вспомогательный персонал принимаются на должности, наименование которых соответствует Перечню, приведенному в </w:t>
      </w:r>
      <w:r w:rsidR="007475EA" w:rsidRPr="005924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Приложении №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11</w:t>
      </w:r>
      <w:r w:rsidR="007475EA" w:rsidRPr="00312B7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475EA" w:rsidRPr="00312B7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475EA" w:rsidRPr="00312B78" w:rsidRDefault="007475EA" w:rsidP="007475EA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13. Существенными условиями трудового договора и обязательными для включения в него являются: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место работы (с указанием структурного подразделения);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дата вступления договора в силу;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дата начала работы;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наименование должности, специальности, профессии с указанием квалификации;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объем учебной нагрузки (для учителей);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права и обязанности работника;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права и обязанности работодателя;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характеристики условий труда, компенсации и льготы за работу во вредных и тяжелых условиях;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режим труда и отдыха (в части, отличающейся от настоящих Правил);</w:t>
      </w:r>
    </w:p>
    <w:p w:rsidR="007475EA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условия оплаты труда (</w:t>
      </w:r>
      <w:r>
        <w:rPr>
          <w:rFonts w:ascii="Times New Roman" w:hAnsi="Times New Roman" w:cs="Times New Roman"/>
          <w:sz w:val="24"/>
          <w:szCs w:val="24"/>
        </w:rPr>
        <w:t>должностной</w:t>
      </w:r>
      <w:r w:rsidRPr="00312B78">
        <w:rPr>
          <w:rFonts w:ascii="Times New Roman" w:hAnsi="Times New Roman" w:cs="Times New Roman"/>
          <w:sz w:val="24"/>
          <w:szCs w:val="24"/>
        </w:rPr>
        <w:t xml:space="preserve"> оклад, доплаты, надбавки, иные выплаты);</w:t>
      </w:r>
    </w:p>
    <w:p w:rsidR="007475EA" w:rsidRPr="00312B78" w:rsidRDefault="007475EA" w:rsidP="007475EA">
      <w:pPr>
        <w:pStyle w:val="ConsNormal"/>
        <w:widowControl/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B78">
        <w:rPr>
          <w:rFonts w:ascii="Times New Roman" w:hAnsi="Times New Roman" w:cs="Times New Roman"/>
          <w:sz w:val="24"/>
          <w:szCs w:val="24"/>
        </w:rPr>
        <w:t>виды и условия социального страхования, непосредственно связанные с трудовой деятельностью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    Данные существенные условия трудового договора могут быть изменены только по соглашению сторон и в письменной форме. 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14. Трудовой договор с работником заключается на неопределенный срок.</w:t>
      </w:r>
    </w:p>
    <w:p w:rsidR="007475EA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           Срочный трудовой договор может заключаться по инициативе работодателя в следующих случаях: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для замены временно отсутствующего работника, за которым в соответствии с законом сохраняется место работы;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7475EA" w:rsidRPr="00312B78" w:rsidRDefault="007475EA" w:rsidP="007475EA">
      <w:pPr>
        <w:pStyle w:val="Con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при заключении договора с лицами, обучающимися по дневным формам обучения;</w:t>
      </w:r>
    </w:p>
    <w:p w:rsidR="007475EA" w:rsidRPr="00312B78" w:rsidRDefault="007475EA" w:rsidP="007475EA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В иных случаях срочный договор заключается с учетом мнения выборного профсоюзного органа.</w:t>
      </w:r>
    </w:p>
    <w:p w:rsidR="007475EA" w:rsidRPr="00312B78" w:rsidRDefault="007475EA" w:rsidP="007475EA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Pr="0059244D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9244D">
        <w:rPr>
          <w:rFonts w:ascii="Times New Roman" w:hAnsi="Times New Roman" w:cs="Times New Roman"/>
          <w:color w:val="FF0000"/>
          <w:sz w:val="24"/>
          <w:szCs w:val="24"/>
        </w:rPr>
        <w:t>15. По инициативе работодателя при заключении трудового договора может быть обусловлено испытание.</w:t>
      </w:r>
    </w:p>
    <w:p w:rsidR="007475EA" w:rsidRPr="0059244D" w:rsidRDefault="007475EA" w:rsidP="007475EA">
      <w:pPr>
        <w:pStyle w:val="ConsNormal"/>
        <w:widowControl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244D">
        <w:rPr>
          <w:rFonts w:ascii="Times New Roman" w:hAnsi="Times New Roman" w:cs="Times New Roman"/>
          <w:color w:val="FF0000"/>
          <w:sz w:val="24"/>
          <w:szCs w:val="24"/>
        </w:rPr>
        <w:t xml:space="preserve">  Испытание не устанавливается </w:t>
      </w:r>
      <w:proofErr w:type="gramStart"/>
      <w:r w:rsidRPr="0059244D">
        <w:rPr>
          <w:rFonts w:ascii="Times New Roman" w:hAnsi="Times New Roman" w:cs="Times New Roman"/>
          <w:color w:val="FF0000"/>
          <w:sz w:val="24"/>
          <w:szCs w:val="24"/>
        </w:rPr>
        <w:t>для</w:t>
      </w:r>
      <w:proofErr w:type="gramEnd"/>
      <w:r w:rsidRPr="0059244D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7475EA" w:rsidRPr="0059244D" w:rsidRDefault="007475EA" w:rsidP="007475EA">
      <w:pPr>
        <w:pStyle w:val="ConsNormal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244D">
        <w:rPr>
          <w:rFonts w:ascii="Times New Roman" w:hAnsi="Times New Roman" w:cs="Times New Roman"/>
          <w:color w:val="FF0000"/>
          <w:sz w:val="24"/>
          <w:szCs w:val="24"/>
        </w:rPr>
        <w:t>беременных женщин;</w:t>
      </w:r>
    </w:p>
    <w:p w:rsidR="007475EA" w:rsidRPr="0059244D" w:rsidRDefault="007475EA" w:rsidP="007475EA">
      <w:pPr>
        <w:pStyle w:val="ConsNormal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244D">
        <w:rPr>
          <w:rFonts w:ascii="Times New Roman" w:hAnsi="Times New Roman" w:cs="Times New Roman"/>
          <w:color w:val="FF0000"/>
          <w:sz w:val="24"/>
          <w:szCs w:val="24"/>
        </w:rPr>
        <w:t>лиц, не достигших возраста 18 лет;</w:t>
      </w:r>
    </w:p>
    <w:p w:rsidR="007475EA" w:rsidRPr="0059244D" w:rsidRDefault="007475EA" w:rsidP="007475EA">
      <w:pPr>
        <w:pStyle w:val="ConsNormal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244D">
        <w:rPr>
          <w:rFonts w:ascii="Times New Roman" w:hAnsi="Times New Roman" w:cs="Times New Roman"/>
          <w:color w:val="FF0000"/>
          <w:sz w:val="24"/>
          <w:szCs w:val="24"/>
        </w:rPr>
        <w:t>лиц, окончивших образовательные учреждения среднего и высшего профессионального образования и впервые поступающих на работу по полученной специальности;</w:t>
      </w:r>
    </w:p>
    <w:p w:rsidR="007475EA" w:rsidRPr="0059244D" w:rsidRDefault="007475EA" w:rsidP="007475EA">
      <w:pPr>
        <w:pStyle w:val="ConsNormal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244D">
        <w:rPr>
          <w:rFonts w:ascii="Times New Roman" w:hAnsi="Times New Roman" w:cs="Times New Roman"/>
          <w:color w:val="FF0000"/>
          <w:sz w:val="24"/>
          <w:szCs w:val="24"/>
        </w:rPr>
        <w:t>лиц, приглашенных на работу в порядке перевода от другого работодателя по согласованию между работодателями;</w:t>
      </w:r>
    </w:p>
    <w:p w:rsidR="007475EA" w:rsidRPr="0059244D" w:rsidRDefault="007475EA" w:rsidP="007475EA">
      <w:pPr>
        <w:pStyle w:val="ConsNormal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244D">
        <w:rPr>
          <w:rFonts w:ascii="Times New Roman" w:hAnsi="Times New Roman" w:cs="Times New Roman"/>
          <w:color w:val="FF0000"/>
          <w:sz w:val="24"/>
          <w:szCs w:val="24"/>
        </w:rPr>
        <w:t>лиц, имеющих действующую квалификационную категорию.</w:t>
      </w:r>
    </w:p>
    <w:p w:rsidR="007475EA" w:rsidRPr="0059244D" w:rsidRDefault="007475EA" w:rsidP="007475EA">
      <w:pPr>
        <w:pStyle w:val="ConsNormal"/>
        <w:widowControl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75EA" w:rsidRPr="00312B78" w:rsidRDefault="007475EA" w:rsidP="007475EA">
      <w:pPr>
        <w:pStyle w:val="23"/>
        <w:ind w:firstLine="440"/>
        <w:rPr>
          <w:sz w:val="24"/>
        </w:rPr>
      </w:pPr>
      <w:r w:rsidRPr="00312B78">
        <w:rPr>
          <w:sz w:val="24"/>
        </w:rPr>
        <w:t xml:space="preserve"> 16. При приеме на работу работодатель обязан под роспись ознакомить работника с настоящими Правилами внутреннего трудового распорядка и действующим  коллективным договором. </w:t>
      </w:r>
    </w:p>
    <w:p w:rsidR="007475EA" w:rsidRPr="00312B78" w:rsidRDefault="007475EA" w:rsidP="007475EA">
      <w:pPr>
        <w:pStyle w:val="23"/>
        <w:rPr>
          <w:sz w:val="24"/>
        </w:rPr>
      </w:pPr>
    </w:p>
    <w:p w:rsidR="007475EA" w:rsidRPr="003408BF" w:rsidRDefault="007475EA" w:rsidP="007475EA">
      <w:pPr>
        <w:pStyle w:val="23"/>
        <w:ind w:firstLine="440"/>
        <w:rPr>
          <w:sz w:val="24"/>
        </w:rPr>
      </w:pPr>
      <w:r w:rsidRPr="00312B78">
        <w:rPr>
          <w:sz w:val="24"/>
        </w:rPr>
        <w:t xml:space="preserve"> 17. </w:t>
      </w:r>
      <w:proofErr w:type="gramStart"/>
      <w:r w:rsidRPr="00312B78">
        <w:rPr>
          <w:sz w:val="24"/>
        </w:rPr>
        <w:t xml:space="preserve">Изменение существенных условий трудового договора по инициативе работодателя допускается в связи с изменениями организационных или технологических условий труда </w:t>
      </w:r>
      <w:r w:rsidRPr="003408BF">
        <w:rPr>
          <w:iCs/>
          <w:sz w:val="24"/>
        </w:rPr>
        <w:t>(изменение числа классов-комплектов, групп или количества обучающихся (воспитанников),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</w:t>
      </w:r>
      <w:r w:rsidRPr="00312B78">
        <w:rPr>
          <w:sz w:val="24"/>
        </w:rPr>
        <w:t xml:space="preserve"> при продолжении работником работы без изменения его трудовой функции </w:t>
      </w:r>
      <w:r w:rsidRPr="003408BF">
        <w:rPr>
          <w:iCs/>
          <w:sz w:val="24"/>
        </w:rPr>
        <w:t>(работы по определенной специальности</w:t>
      </w:r>
      <w:proofErr w:type="gramEnd"/>
      <w:r w:rsidRPr="003408BF">
        <w:rPr>
          <w:iCs/>
          <w:sz w:val="24"/>
        </w:rPr>
        <w:t>, квалификации или должности).</w:t>
      </w:r>
      <w:r w:rsidRPr="003408BF">
        <w:rPr>
          <w:sz w:val="24"/>
        </w:rPr>
        <w:t xml:space="preserve"> </w:t>
      </w:r>
    </w:p>
    <w:p w:rsidR="007475EA" w:rsidRPr="00312B78" w:rsidRDefault="007475EA" w:rsidP="007475EA">
      <w:pPr>
        <w:pStyle w:val="23"/>
        <w:rPr>
          <w:sz w:val="24"/>
        </w:rPr>
      </w:pPr>
      <w:r w:rsidRPr="00312B78">
        <w:rPr>
          <w:sz w:val="24"/>
        </w:rPr>
        <w:t xml:space="preserve">  Подобное изменение допускается только на новый учебный год. В течение учебного 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7475EA" w:rsidRPr="00312B78" w:rsidRDefault="007475EA" w:rsidP="007475EA">
      <w:pPr>
        <w:pStyle w:val="23"/>
        <w:ind w:firstLine="660"/>
        <w:rPr>
          <w:sz w:val="24"/>
        </w:rPr>
      </w:pPr>
      <w:r w:rsidRPr="00312B78">
        <w:rPr>
          <w:sz w:val="24"/>
        </w:rPr>
        <w:t xml:space="preserve">  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месяца.</w:t>
      </w:r>
    </w:p>
    <w:p w:rsidR="007475EA" w:rsidRPr="00312B78" w:rsidRDefault="007475EA" w:rsidP="007475EA">
      <w:pPr>
        <w:pStyle w:val="23"/>
        <w:rPr>
          <w:sz w:val="24"/>
        </w:rPr>
      </w:pPr>
      <w:r w:rsidRPr="00312B78">
        <w:rPr>
          <w:sz w:val="24"/>
        </w:rPr>
        <w:t xml:space="preserve">  </w:t>
      </w:r>
      <w:proofErr w:type="gramStart"/>
      <w:r w:rsidRPr="00312B78">
        <w:rPr>
          <w:sz w:val="24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– вакантную нижестоящую должность или нижеоплачиваемую работу, которую работник может выполнять с учетом его квалификации и состояния здоровья.</w:t>
      </w:r>
      <w:proofErr w:type="gramEnd"/>
    </w:p>
    <w:p w:rsidR="007475EA" w:rsidRPr="00312B78" w:rsidRDefault="007475EA" w:rsidP="007475EA">
      <w:pPr>
        <w:pStyle w:val="23"/>
        <w:rPr>
          <w:sz w:val="24"/>
        </w:rPr>
      </w:pPr>
    </w:p>
    <w:p w:rsidR="007475EA" w:rsidRPr="00312B78" w:rsidRDefault="007475EA" w:rsidP="007475EA">
      <w:pPr>
        <w:pStyle w:val="23"/>
        <w:ind w:firstLine="440"/>
        <w:rPr>
          <w:sz w:val="24"/>
        </w:rPr>
      </w:pPr>
      <w:r w:rsidRPr="00312B78">
        <w:rPr>
          <w:sz w:val="24"/>
        </w:rPr>
        <w:t xml:space="preserve"> 18. Работодатель имеет право переводить работника на срок до 1 месяца в течение календарного года на работу, не обусловленную трудовым договором.</w:t>
      </w:r>
    </w:p>
    <w:p w:rsidR="007475EA" w:rsidRPr="00312B78" w:rsidRDefault="007475EA" w:rsidP="007475EA">
      <w:pPr>
        <w:pStyle w:val="23"/>
        <w:ind w:firstLine="720"/>
        <w:rPr>
          <w:sz w:val="24"/>
        </w:rPr>
      </w:pPr>
      <w:r w:rsidRPr="00312B78">
        <w:rPr>
          <w:sz w:val="24"/>
        </w:rPr>
        <w:t xml:space="preserve">  Такой перевод допускается:</w:t>
      </w:r>
    </w:p>
    <w:p w:rsidR="007475EA" w:rsidRPr="00312B78" w:rsidRDefault="007475EA" w:rsidP="007475EA">
      <w:pPr>
        <w:pStyle w:val="23"/>
        <w:ind w:left="360" w:firstLine="0"/>
        <w:rPr>
          <w:sz w:val="24"/>
        </w:rPr>
      </w:pPr>
      <w:r>
        <w:rPr>
          <w:sz w:val="24"/>
        </w:rPr>
        <w:t xml:space="preserve">- </w:t>
      </w:r>
      <w:r w:rsidRPr="00312B78">
        <w:rPr>
          <w:sz w:val="24"/>
        </w:rPr>
        <w:t xml:space="preserve">для предотвращения катастрофы, производственной аварии или устранения последствий катастрофы, аварии или стихийного бедствия; </w:t>
      </w:r>
    </w:p>
    <w:p w:rsidR="007475EA" w:rsidRPr="00312B78" w:rsidRDefault="007475EA" w:rsidP="007475EA">
      <w:pPr>
        <w:pStyle w:val="23"/>
        <w:ind w:left="360" w:firstLine="0"/>
        <w:rPr>
          <w:sz w:val="24"/>
        </w:rPr>
      </w:pPr>
      <w:r>
        <w:rPr>
          <w:rFonts w:eastAsia="Arial Unicode MS"/>
          <w:sz w:val="24"/>
        </w:rPr>
        <w:t xml:space="preserve">- </w:t>
      </w:r>
      <w:r w:rsidRPr="00312B78">
        <w:rPr>
          <w:rFonts w:eastAsia="Arial Unicode MS"/>
          <w:sz w:val="24"/>
        </w:rPr>
        <w:t xml:space="preserve"> </w:t>
      </w:r>
      <w:r w:rsidRPr="00312B78">
        <w:rPr>
          <w:sz w:val="24"/>
        </w:rPr>
        <w:t>для предотвращения несчастных случаев;</w:t>
      </w:r>
    </w:p>
    <w:p w:rsidR="007475EA" w:rsidRPr="00312B78" w:rsidRDefault="007475EA" w:rsidP="007475EA">
      <w:pPr>
        <w:pStyle w:val="23"/>
        <w:ind w:left="360" w:firstLine="0"/>
        <w:rPr>
          <w:sz w:val="24"/>
        </w:rPr>
      </w:pPr>
      <w:r>
        <w:rPr>
          <w:sz w:val="24"/>
        </w:rPr>
        <w:t xml:space="preserve">- </w:t>
      </w:r>
      <w:r w:rsidRPr="00312B78">
        <w:rPr>
          <w:sz w:val="24"/>
        </w:rPr>
        <w:t>для предотвращения простоя – временной приостановки работы по причинам экономического, технологического, технического или организационного характера;</w:t>
      </w:r>
    </w:p>
    <w:p w:rsidR="007475EA" w:rsidRPr="00312B78" w:rsidRDefault="007475EA" w:rsidP="007475EA">
      <w:pPr>
        <w:pStyle w:val="23"/>
        <w:ind w:left="360" w:firstLine="0"/>
        <w:rPr>
          <w:sz w:val="24"/>
        </w:rPr>
      </w:pPr>
      <w:r>
        <w:rPr>
          <w:sz w:val="24"/>
        </w:rPr>
        <w:t xml:space="preserve">- </w:t>
      </w:r>
      <w:r w:rsidRPr="00312B78">
        <w:rPr>
          <w:sz w:val="24"/>
        </w:rPr>
        <w:t>для предотвращения уничтожения или порчи имущества;</w:t>
      </w:r>
    </w:p>
    <w:p w:rsidR="007475EA" w:rsidRPr="00312B78" w:rsidRDefault="007475EA" w:rsidP="007475EA">
      <w:pPr>
        <w:pStyle w:val="23"/>
        <w:ind w:left="360" w:firstLine="0"/>
        <w:rPr>
          <w:sz w:val="24"/>
        </w:rPr>
      </w:pPr>
      <w:r>
        <w:rPr>
          <w:sz w:val="24"/>
        </w:rPr>
        <w:t xml:space="preserve">- </w:t>
      </w:r>
      <w:r w:rsidRPr="00312B78">
        <w:rPr>
          <w:sz w:val="24"/>
        </w:rPr>
        <w:t>для замещения отсутствующего работника.</w:t>
      </w:r>
    </w:p>
    <w:p w:rsidR="007475EA" w:rsidRPr="00312B78" w:rsidRDefault="007475EA" w:rsidP="007475EA">
      <w:pPr>
        <w:pStyle w:val="23"/>
        <w:ind w:firstLine="880"/>
        <w:rPr>
          <w:sz w:val="24"/>
        </w:rPr>
      </w:pPr>
      <w:r w:rsidRPr="00312B78">
        <w:rPr>
          <w:sz w:val="24"/>
        </w:rPr>
        <w:t>Работник может быть переведен на работу, требующую более низкой квалификации, только с его письменного согласия.</w:t>
      </w:r>
    </w:p>
    <w:p w:rsidR="007475EA" w:rsidRDefault="007475EA" w:rsidP="007475EA">
      <w:pPr>
        <w:pStyle w:val="23"/>
        <w:ind w:firstLine="708"/>
        <w:rPr>
          <w:sz w:val="24"/>
        </w:rPr>
      </w:pPr>
      <w:r w:rsidRPr="00312B78">
        <w:rPr>
          <w:sz w:val="24"/>
        </w:rPr>
        <w:t xml:space="preserve">   </w:t>
      </w:r>
      <w:proofErr w:type="gramStart"/>
      <w:r w:rsidRPr="00312B78">
        <w:rPr>
          <w:sz w:val="24"/>
        </w:rPr>
        <w:t>Размер оплаты труда</w:t>
      </w:r>
      <w:proofErr w:type="gramEnd"/>
      <w:r w:rsidRPr="00312B78">
        <w:rPr>
          <w:sz w:val="24"/>
        </w:rPr>
        <w:t xml:space="preserve"> при временном переводе не может быть ниже среднего заработка по работе, обусловленной трудовым договором.</w:t>
      </w:r>
    </w:p>
    <w:p w:rsidR="007475EA" w:rsidRPr="00312B78" w:rsidRDefault="007475EA" w:rsidP="007475EA">
      <w:pPr>
        <w:pStyle w:val="23"/>
        <w:ind w:firstLine="708"/>
        <w:rPr>
          <w:sz w:val="24"/>
        </w:rPr>
      </w:pPr>
      <w:r w:rsidRPr="00312B78">
        <w:rPr>
          <w:sz w:val="24"/>
        </w:rPr>
        <w:lastRenderedPageBreak/>
        <w:t xml:space="preserve">  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сверхурочная.</w:t>
      </w:r>
    </w:p>
    <w:p w:rsidR="007475EA" w:rsidRPr="00312B78" w:rsidRDefault="007475EA" w:rsidP="007475EA">
      <w:pPr>
        <w:pStyle w:val="23"/>
        <w:ind w:firstLine="440"/>
        <w:rPr>
          <w:sz w:val="24"/>
        </w:rPr>
      </w:pPr>
      <w:r w:rsidRPr="00312B78">
        <w:rPr>
          <w:sz w:val="24"/>
        </w:rPr>
        <w:t xml:space="preserve"> 19. </w:t>
      </w:r>
      <w:proofErr w:type="gramStart"/>
      <w:r w:rsidRPr="00312B78">
        <w:rPr>
          <w:sz w:val="24"/>
        </w:rPr>
        <w:t xml:space="preserve">При смене собственника имущества, изменении подведомственности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  </w:t>
      </w:r>
      <w:proofErr w:type="gramEnd"/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20. Прекращение трудового договора по инициативе работодателя производится только по основаниям, предусмотренным Трудовым Кодексом РФ.</w:t>
      </w:r>
    </w:p>
    <w:p w:rsidR="007475EA" w:rsidRPr="00285D93" w:rsidRDefault="007475EA" w:rsidP="007475EA">
      <w:pPr>
        <w:pStyle w:val="25"/>
        <w:ind w:firstLine="440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 xml:space="preserve"> 21. Работник имеет право расторгнуть трудовой договор, предупредив об этом работодателя в письменной форме за две недели.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22. До истечения срока предупреждения об увольнении работник имеет право в любое время отозвать свое заявление. Увольнение не 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заключени</w:t>
      </w:r>
      <w:proofErr w:type="gramStart"/>
      <w:r w:rsidRPr="00312B7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12B78">
        <w:rPr>
          <w:rFonts w:ascii="Times New Roman" w:hAnsi="Times New Roman" w:cs="Times New Roman"/>
          <w:sz w:val="24"/>
          <w:szCs w:val="24"/>
        </w:rPr>
        <w:t xml:space="preserve"> трудового договора </w:t>
      </w:r>
      <w:r w:rsidRPr="00312B78">
        <w:rPr>
          <w:rFonts w:ascii="Times New Roman" w:hAnsi="Times New Roman" w:cs="Times New Roman"/>
          <w:i/>
          <w:iCs/>
          <w:sz w:val="24"/>
          <w:szCs w:val="24"/>
        </w:rPr>
        <w:t>(перевод)</w:t>
      </w:r>
      <w:r w:rsidRPr="00312B78">
        <w:rPr>
          <w:rFonts w:ascii="Times New Roman" w:hAnsi="Times New Roman" w:cs="Times New Roman"/>
          <w:sz w:val="24"/>
          <w:szCs w:val="24"/>
        </w:rPr>
        <w:t>.</w:t>
      </w:r>
    </w:p>
    <w:p w:rsidR="007475EA" w:rsidRPr="00312B78" w:rsidRDefault="007475EA" w:rsidP="007475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Работодатель обязан расторгнуть трудовой договор в срок, указанный работником, в случаях, когда заявление об увольнении обусловлено невозможностью продолжения им работы</w:t>
      </w:r>
      <w:r w:rsidRPr="00A34408">
        <w:rPr>
          <w:rFonts w:ascii="Times New Roman" w:hAnsi="Times New Roman" w:cs="Times New Roman"/>
          <w:sz w:val="24"/>
          <w:szCs w:val="24"/>
        </w:rPr>
        <w:t>,</w:t>
      </w:r>
      <w:r w:rsidRPr="00312B78">
        <w:rPr>
          <w:rFonts w:ascii="Times New Roman" w:hAnsi="Times New Roman" w:cs="Times New Roman"/>
          <w:sz w:val="24"/>
          <w:szCs w:val="24"/>
        </w:rPr>
        <w:t xml:space="preserve"> а также в случаях установленного нарушения работодателем норм трудового права.</w:t>
      </w:r>
    </w:p>
    <w:p w:rsidR="007475EA" w:rsidRPr="00312B78" w:rsidRDefault="007475EA" w:rsidP="007475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По истечении срока предупреждения об увольнении работник имеет право прекратить работу.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23. Срочный трудовой договор расторгается с истечением срока его действия, о чем работник должен быть предупрежден в письменной форме не менее чем за три дня до увольнения. 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24. Увольнение членов профсоюза по инициативе работодателя в связи: </w:t>
      </w:r>
    </w:p>
    <w:p w:rsidR="007475EA" w:rsidRPr="00312B78" w:rsidRDefault="007475EA" w:rsidP="007475EA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- с сокращением численности или штата  работников;</w:t>
      </w:r>
    </w:p>
    <w:p w:rsidR="007475EA" w:rsidRPr="00312B78" w:rsidRDefault="007475EA" w:rsidP="007475EA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- несоответствием работника занимаемой должности или выполняемой работе   вследствие недостаточной квалификации, подтвержденной результатами аттестации;</w:t>
      </w:r>
    </w:p>
    <w:p w:rsidR="007475EA" w:rsidRPr="00312B78" w:rsidRDefault="007475EA" w:rsidP="007475EA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- с неоднократным неисполнением работником без уважительных причин трудовых обязанностей, если он имеет дисциплинарное взыскание,</w:t>
      </w:r>
    </w:p>
    <w:p w:rsidR="007475EA" w:rsidRPr="00312B78" w:rsidRDefault="007475EA" w:rsidP="007475EA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производить с учетом мотивированного мнения профсоюзного комитета.            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25. В последний день работы работодатель обязан выдать работнику трудовую книжку и другие документы, связанные с работой, по письменному заявлению работника.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b/>
          <w:bCs/>
          <w:sz w:val="24"/>
          <w:szCs w:val="24"/>
        </w:rPr>
        <w:t xml:space="preserve"> 3. Основные обязанности работника.</w:t>
      </w:r>
    </w:p>
    <w:p w:rsidR="007475EA" w:rsidRPr="00312B78" w:rsidRDefault="007475EA" w:rsidP="007475E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B78">
        <w:rPr>
          <w:rFonts w:ascii="Times New Roman" w:hAnsi="Times New Roman" w:cs="Times New Roman"/>
          <w:sz w:val="24"/>
          <w:szCs w:val="24"/>
        </w:rPr>
        <w:t>Работники, состоящие в трудовых отношениях с образовательным учреждением на основании заключенных трудовых договоров обязаны</w:t>
      </w:r>
      <w:proofErr w:type="gramEnd"/>
      <w:r w:rsidRPr="00312B78">
        <w:rPr>
          <w:rFonts w:ascii="Times New Roman" w:hAnsi="Times New Roman" w:cs="Times New Roman"/>
          <w:sz w:val="24"/>
          <w:szCs w:val="24"/>
        </w:rPr>
        <w:t>: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26. Неукоснительно подчиняться требованиям Устава образовательного учреждения, настоящих Правил.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27. Точно и в полной мере выполнять свои должностные обязанности, руководствоваться утвержденными должностными инструкциями, обусловленными тарифно-квалификационными характеристиками.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28. 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29. Строго следовать требованиям и обеспечивать выполнение правил и норм по технике безопасности и охране труда, производственной санитарии, гигиены и противопожарной безопасности.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30. Проходить периодические медицинские обследования.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31. Педагогические работники – иметь соответствующий образовательный ценз.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lastRenderedPageBreak/>
        <w:t xml:space="preserve"> 32. Бережно относиться к имуществу работодателя и других работников, соблюдать установленный порядок хранения материальных ценностей и документов.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33. Незамедлительно сообщать работодателю (его заместителям или лицам, его заменяющим) о возникновении ситуации, представляющей угрозу жизни и здоровью людей, сохранности имущества работодателя.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b/>
          <w:bCs/>
          <w:sz w:val="24"/>
          <w:szCs w:val="24"/>
        </w:rPr>
        <w:t xml:space="preserve"> 4. Основные обязанности работодателя.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     34. Предоставить работникам, состоящим в трудовых отношениях с учреждением,  работу, обусловленную трудовым договором.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35. Обеспечить работникам условия труда, соответствующие требованиям охраны и гигиены труда, техники безопасности.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36. Создавать условия, необходимые для соблюдения работниками дисциплины труда.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37. Обеспечить работников помещением, оборудованием, инструментами,  материалами и документацией, необходимыми для исполнения ими своих обязанностей.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38. Обеспечить порядок сохранности имущества учреждения, работников, у</w:t>
      </w:r>
      <w:r w:rsidR="007D6264">
        <w:rPr>
          <w:rFonts w:ascii="Times New Roman" w:hAnsi="Times New Roman" w:cs="Times New Roman"/>
          <w:sz w:val="24"/>
          <w:szCs w:val="24"/>
        </w:rPr>
        <w:t>чащихся</w:t>
      </w:r>
      <w:proofErr w:type="gramStart"/>
      <w:r w:rsidR="007D6264">
        <w:rPr>
          <w:rFonts w:ascii="Times New Roman" w:hAnsi="Times New Roman" w:cs="Times New Roman"/>
          <w:sz w:val="24"/>
          <w:szCs w:val="24"/>
        </w:rPr>
        <w:t xml:space="preserve"> </w:t>
      </w:r>
      <w:r w:rsidRPr="00312B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39. Выплачивать причитающуюся работникам заработную плату, выплаты социального характера  в полном размере, в сроки, установленные трудовым законодательством или коллективным договором.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40. Осуществлять обязательное социальное страхование работников в соответствии с требованиями действующего законодательства.</w:t>
      </w: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41.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коллективным договором.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b/>
          <w:bCs/>
          <w:sz w:val="24"/>
          <w:szCs w:val="24"/>
        </w:rPr>
        <w:t xml:space="preserve">  5. Режим работы организации. Рабочее время работников.</w:t>
      </w:r>
    </w:p>
    <w:p w:rsidR="007475EA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264">
        <w:rPr>
          <w:rFonts w:ascii="Times New Roman" w:hAnsi="Times New Roman" w:cs="Times New Roman"/>
          <w:sz w:val="24"/>
          <w:szCs w:val="24"/>
        </w:rPr>
        <w:t>42. В учреждении установлена пя</w:t>
      </w:r>
      <w:r>
        <w:rPr>
          <w:rFonts w:ascii="Times New Roman" w:hAnsi="Times New Roman" w:cs="Times New Roman"/>
          <w:sz w:val="24"/>
          <w:szCs w:val="24"/>
        </w:rPr>
        <w:t>тидневная рабочая неделя с</w:t>
      </w:r>
      <w:r w:rsidR="007D6264">
        <w:rPr>
          <w:rFonts w:ascii="Times New Roman" w:hAnsi="Times New Roman" w:cs="Times New Roman"/>
          <w:sz w:val="24"/>
          <w:szCs w:val="24"/>
        </w:rPr>
        <w:t xml:space="preserve"> двумя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78">
        <w:rPr>
          <w:rFonts w:ascii="Times New Roman" w:hAnsi="Times New Roman" w:cs="Times New Roman"/>
          <w:sz w:val="24"/>
          <w:szCs w:val="24"/>
        </w:rPr>
        <w:t xml:space="preserve"> выходным</w:t>
      </w:r>
      <w:r w:rsidR="007D6264">
        <w:rPr>
          <w:rFonts w:ascii="Times New Roman" w:hAnsi="Times New Roman" w:cs="Times New Roman"/>
          <w:sz w:val="24"/>
          <w:szCs w:val="24"/>
        </w:rPr>
        <w:t>и</w:t>
      </w:r>
      <w:r w:rsidRPr="00312B78">
        <w:rPr>
          <w:rFonts w:ascii="Times New Roman" w:hAnsi="Times New Roman" w:cs="Times New Roman"/>
          <w:sz w:val="24"/>
          <w:szCs w:val="24"/>
        </w:rPr>
        <w:t xml:space="preserve"> дн</w:t>
      </w:r>
      <w:r w:rsidR="007D6264">
        <w:rPr>
          <w:rFonts w:ascii="Times New Roman" w:hAnsi="Times New Roman" w:cs="Times New Roman"/>
          <w:sz w:val="24"/>
          <w:szCs w:val="24"/>
        </w:rPr>
        <w:t>я</w:t>
      </w:r>
      <w:r w:rsidRPr="00312B78">
        <w:rPr>
          <w:rFonts w:ascii="Times New Roman" w:hAnsi="Times New Roman" w:cs="Times New Roman"/>
          <w:sz w:val="24"/>
          <w:szCs w:val="24"/>
        </w:rPr>
        <w:t>м</w:t>
      </w:r>
      <w:r w:rsidR="007D6264">
        <w:rPr>
          <w:rFonts w:ascii="Times New Roman" w:hAnsi="Times New Roman" w:cs="Times New Roman"/>
          <w:sz w:val="24"/>
          <w:szCs w:val="24"/>
        </w:rPr>
        <w:t>и</w:t>
      </w:r>
      <w:r w:rsidRPr="00312B78">
        <w:rPr>
          <w:rFonts w:ascii="Times New Roman" w:hAnsi="Times New Roman" w:cs="Times New Roman"/>
          <w:sz w:val="24"/>
          <w:szCs w:val="24"/>
        </w:rPr>
        <w:t xml:space="preserve"> –</w:t>
      </w:r>
      <w:r w:rsidR="007D6264">
        <w:rPr>
          <w:rFonts w:ascii="Times New Roman" w:hAnsi="Times New Roman" w:cs="Times New Roman"/>
          <w:sz w:val="24"/>
          <w:szCs w:val="24"/>
        </w:rPr>
        <w:t xml:space="preserve"> субботой и </w:t>
      </w:r>
      <w:r w:rsidRPr="00312B78">
        <w:rPr>
          <w:rFonts w:ascii="Times New Roman" w:hAnsi="Times New Roman" w:cs="Times New Roman"/>
          <w:sz w:val="24"/>
          <w:szCs w:val="24"/>
        </w:rPr>
        <w:t xml:space="preserve"> воскресенье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312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     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2B78">
        <w:rPr>
          <w:rFonts w:ascii="Times New Roman" w:hAnsi="Times New Roman" w:cs="Times New Roman"/>
          <w:sz w:val="24"/>
          <w:szCs w:val="24"/>
        </w:rPr>
        <w:t>. Рабочее время работников определяется настоящими Прави</w:t>
      </w:r>
      <w:r w:rsidRPr="00312B78">
        <w:rPr>
          <w:rFonts w:ascii="Times New Roman" w:hAnsi="Times New Roman" w:cs="Times New Roman"/>
          <w:sz w:val="24"/>
          <w:szCs w:val="24"/>
        </w:rPr>
        <w:softHyphen/>
        <w:t>лами, годовым календарным графиком (по согласованию с органами местного самоуправления), утверждаемыми работодателем по согласованию с профсоюзным комитетом учреждения, условиями трудового договора.</w:t>
      </w:r>
      <w:r>
        <w:rPr>
          <w:rFonts w:ascii="Times New Roman" w:hAnsi="Times New Roman" w:cs="Times New Roman"/>
          <w:sz w:val="24"/>
          <w:szCs w:val="24"/>
        </w:rPr>
        <w:t xml:space="preserve"> Время ежедневного начала работы школы </w:t>
      </w:r>
      <w:r w:rsidR="007D6264">
        <w:rPr>
          <w:rFonts w:ascii="Times New Roman" w:hAnsi="Times New Roman" w:cs="Times New Roman"/>
          <w:sz w:val="24"/>
          <w:szCs w:val="24"/>
        </w:rPr>
        <w:t>в 8-00 часов.</w:t>
      </w:r>
      <w:r>
        <w:rPr>
          <w:rFonts w:ascii="Times New Roman" w:hAnsi="Times New Roman" w:cs="Times New Roman"/>
          <w:sz w:val="24"/>
          <w:szCs w:val="24"/>
        </w:rPr>
        <w:t xml:space="preserve"> Врем</w:t>
      </w:r>
      <w:r w:rsidR="007D6264">
        <w:rPr>
          <w:rFonts w:ascii="Times New Roman" w:hAnsi="Times New Roman" w:cs="Times New Roman"/>
          <w:sz w:val="24"/>
          <w:szCs w:val="24"/>
        </w:rPr>
        <w:t>я окончания работы учреждения 17-00 часов</w:t>
      </w:r>
      <w:proofErr w:type="gramStart"/>
      <w:r w:rsidR="007D6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75EA" w:rsidRPr="00312B78" w:rsidRDefault="007475EA" w:rsidP="007475EA">
      <w:pPr>
        <w:pStyle w:val="ConsNormal"/>
        <w:widowControl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12B78">
        <w:rPr>
          <w:rFonts w:ascii="Times New Roman" w:hAnsi="Times New Roman" w:cs="Times New Roman"/>
          <w:sz w:val="24"/>
          <w:szCs w:val="24"/>
        </w:rPr>
        <w:t>. Для руководящих работников и обслуживающего персонала учреждения (за исключением женщин, работающих в сельской местности) ус</w:t>
      </w:r>
      <w:r w:rsidRPr="00312B78">
        <w:rPr>
          <w:rFonts w:ascii="Times New Roman" w:hAnsi="Times New Roman" w:cs="Times New Roman"/>
          <w:sz w:val="24"/>
          <w:szCs w:val="24"/>
        </w:rPr>
        <w:softHyphen/>
        <w:t>тановлена нормальная продолжительность рабочего времени 40 часов в неделю.</w:t>
      </w:r>
    </w:p>
    <w:p w:rsidR="007475EA" w:rsidRPr="007D6264" w:rsidRDefault="007475EA" w:rsidP="007475EA">
      <w:pPr>
        <w:pStyle w:val="ConsNormal"/>
        <w:widowControl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B78">
        <w:rPr>
          <w:rFonts w:ascii="Times New Roman" w:hAnsi="Times New Roman" w:cs="Times New Roman"/>
          <w:sz w:val="24"/>
          <w:szCs w:val="24"/>
        </w:rPr>
        <w:t xml:space="preserve">   </w:t>
      </w:r>
      <w:r w:rsidRPr="007D6264">
        <w:rPr>
          <w:rFonts w:ascii="Times New Roman" w:hAnsi="Times New Roman" w:cs="Times New Roman"/>
          <w:color w:val="FF0000"/>
          <w:sz w:val="24"/>
          <w:szCs w:val="24"/>
        </w:rPr>
        <w:t xml:space="preserve">Для женщин, заключивших трудовой договор с образовательным учреждением, расположенным в сельской местности, установлена сокращенная продолжительность рабочего времени 36 часов в неделю (если иными законодательными актами не предусмотрена меньшая продолжительность). </w:t>
      </w:r>
    </w:p>
    <w:p w:rsidR="007475EA" w:rsidRPr="00312B78" w:rsidRDefault="007475EA" w:rsidP="007475EA">
      <w:pPr>
        <w:pStyle w:val="25"/>
        <w:suppressAutoHyphens/>
        <w:autoSpaceDE w:val="0"/>
        <w:autoSpaceDN w:val="0"/>
        <w:adjustRightInd w:val="0"/>
        <w:ind w:firstLine="440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5</w:t>
      </w:r>
      <w:r w:rsidRPr="00312B78">
        <w:rPr>
          <w:rFonts w:ascii="Times New Roman" w:hAnsi="Times New Roman"/>
          <w:sz w:val="24"/>
        </w:rPr>
        <w:t>. Привлечение работников учреждения к выполнению работы, не предусмотренной Уставом учреждения, настоящими Правилами, должностными обязанностями, не допускается, за исключением работы, выполняемой в условиях чрезвычайных обстоятельств.</w:t>
      </w:r>
    </w:p>
    <w:p w:rsidR="007475EA" w:rsidRPr="00312B78" w:rsidRDefault="007475EA" w:rsidP="007475EA">
      <w:pPr>
        <w:pStyle w:val="25"/>
        <w:suppressAutoHyphens/>
        <w:autoSpaceDE w:val="0"/>
        <w:autoSpaceDN w:val="0"/>
        <w:adjustRightInd w:val="0"/>
        <w:ind w:firstLine="440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 xml:space="preserve"> 4</w:t>
      </w:r>
      <w:r>
        <w:rPr>
          <w:rFonts w:ascii="Times New Roman" w:hAnsi="Times New Roman"/>
          <w:sz w:val="24"/>
        </w:rPr>
        <w:t>6</w:t>
      </w:r>
      <w:r w:rsidRPr="00312B78">
        <w:rPr>
          <w:rFonts w:ascii="Times New Roman" w:hAnsi="Times New Roman"/>
          <w:sz w:val="24"/>
        </w:rPr>
        <w:t>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</w:t>
      </w:r>
      <w:r w:rsidRPr="00312B78">
        <w:rPr>
          <w:rFonts w:ascii="Times New Roman" w:hAnsi="Times New Roman"/>
          <w:sz w:val="24"/>
        </w:rPr>
        <w:softHyphen/>
        <w:t>ванию) профкома не позднее, чем за две недели до наступления календарного года.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ind w:firstLine="55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 xml:space="preserve">     О времени начала отпуска работник должен быть извещен не позднее, чем за две недели до его начала.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ind w:firstLine="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47</w:t>
      </w:r>
      <w:r w:rsidRPr="00312B78">
        <w:rPr>
          <w:rFonts w:ascii="Times New Roman" w:hAnsi="Times New Roman"/>
          <w:sz w:val="24"/>
        </w:rPr>
        <w:t>. Продление, перенесение, разделение и отзыв из отпуска производится с согласия работника в случаях, предусмотренных  законодательством.</w:t>
      </w:r>
    </w:p>
    <w:p w:rsidR="007475EA" w:rsidRPr="00312B78" w:rsidRDefault="007475EA" w:rsidP="007475EA">
      <w:pPr>
        <w:pStyle w:val="25"/>
        <w:suppressAutoHyphens/>
        <w:autoSpaceDE w:val="0"/>
        <w:autoSpaceDN w:val="0"/>
        <w:adjustRightInd w:val="0"/>
        <w:ind w:firstLine="708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lastRenderedPageBreak/>
        <w:t xml:space="preserve">  При наличии финансовых возможностей, а также возможности обеспечения работой работодатель имеет право по просьбе работника часть его отпуска, превышающую 28 календарных дней, заменить денежной компенсацией в соответствующем размере.</w:t>
      </w:r>
    </w:p>
    <w:p w:rsidR="007475EA" w:rsidRPr="00312B78" w:rsidRDefault="007475EA" w:rsidP="007475EA">
      <w:pPr>
        <w:pStyle w:val="33"/>
        <w:ind w:firstLine="0"/>
        <w:rPr>
          <w:sz w:val="24"/>
          <w:szCs w:val="24"/>
        </w:rPr>
      </w:pPr>
    </w:p>
    <w:p w:rsidR="007475EA" w:rsidRPr="00312B78" w:rsidRDefault="007475EA" w:rsidP="007475EA">
      <w:pPr>
        <w:suppressAutoHyphens/>
        <w:autoSpaceDE w:val="0"/>
        <w:autoSpaceDN w:val="0"/>
        <w:adjustRightInd w:val="0"/>
        <w:ind w:firstLine="440"/>
        <w:jc w:val="both"/>
        <w:rPr>
          <w:rFonts w:ascii="Times New Roman" w:hAnsi="Times New Roman"/>
          <w:b/>
          <w:bCs/>
          <w:sz w:val="24"/>
        </w:rPr>
      </w:pPr>
      <w:r w:rsidRPr="00312B78">
        <w:rPr>
          <w:rFonts w:ascii="Times New Roman" w:hAnsi="Times New Roman"/>
          <w:b/>
          <w:bCs/>
          <w:sz w:val="24"/>
        </w:rPr>
        <w:t xml:space="preserve"> 6. Ответственность за нарушение трудовой дисциплины.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b/>
          <w:bCs/>
          <w:sz w:val="24"/>
        </w:rPr>
        <w:t xml:space="preserve"> </w:t>
      </w:r>
      <w:r w:rsidRPr="00312B7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8</w:t>
      </w:r>
      <w:r w:rsidRPr="00312B78">
        <w:rPr>
          <w:rFonts w:ascii="Times New Roman" w:hAnsi="Times New Roman"/>
          <w:sz w:val="24"/>
        </w:rPr>
        <w:t>. Нарушение трудовой дисциплины (совершение дисциплинарного проступка) – виновные действия работника, результатом которых явилось неисполнение  или ненадлежащее исполнение возложенных на него трудовых обязанностей, установленных: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 xml:space="preserve">                  - Уставом образовательного учреждения 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 xml:space="preserve">                  - трудовым договором,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 xml:space="preserve">                  - настоящими Правилами, 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 xml:space="preserve">                  - приказами и письменными распоряжениями руководителя</w:t>
      </w:r>
      <w:proofErr w:type="gramStart"/>
      <w:r w:rsidRPr="00312B78">
        <w:rPr>
          <w:rFonts w:ascii="Times New Roman" w:hAnsi="Times New Roman"/>
          <w:sz w:val="24"/>
        </w:rPr>
        <w:t xml:space="preserve"> ,</w:t>
      </w:r>
      <w:proofErr w:type="gramEnd"/>
      <w:r w:rsidRPr="00312B78">
        <w:rPr>
          <w:rFonts w:ascii="Times New Roman" w:hAnsi="Times New Roman"/>
          <w:sz w:val="24"/>
        </w:rPr>
        <w:t xml:space="preserve"> изданными в соответствии с действующим законодательством.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49</w:t>
      </w:r>
      <w:r w:rsidRPr="00312B78">
        <w:rPr>
          <w:rFonts w:ascii="Times New Roman" w:hAnsi="Times New Roman"/>
          <w:sz w:val="24"/>
        </w:rPr>
        <w:t>. Работодатель имеет право на применение следующих дисциплинарных взысканий: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12B78">
        <w:rPr>
          <w:rFonts w:ascii="Times New Roman" w:hAnsi="Times New Roman"/>
          <w:sz w:val="24"/>
        </w:rPr>
        <w:t>замечание;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12B78">
        <w:rPr>
          <w:rFonts w:ascii="Times New Roman" w:hAnsi="Times New Roman"/>
          <w:sz w:val="24"/>
        </w:rPr>
        <w:t>выговор;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12B78">
        <w:rPr>
          <w:rFonts w:ascii="Times New Roman" w:hAnsi="Times New Roman"/>
          <w:sz w:val="24"/>
        </w:rPr>
        <w:t>увольнение по основаниям, предусмотренным п.п. 5-8, 11 ст. 81;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312B78">
        <w:rPr>
          <w:rFonts w:ascii="Times New Roman" w:hAnsi="Times New Roman"/>
          <w:sz w:val="24"/>
        </w:rPr>
        <w:t>увольнение педагогических работников по основаниям, предусмотренным п.п. 1, 2 ст.336 ТК РФ.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 xml:space="preserve">                  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</w:t>
      </w:r>
      <w:r w:rsidRPr="00312B78">
        <w:rPr>
          <w:rFonts w:ascii="Times New Roman" w:hAnsi="Times New Roman"/>
          <w:sz w:val="24"/>
        </w:rPr>
        <w:t>. Применение работодателем дисциплинарного взыскания в виде увольнения по п.5 ст.81 ТК РФ к работнику, являющемуся членом Профсоюза, допускается только с учетом мотивированного мнения выборного профсоюзного органа.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1</w:t>
      </w:r>
      <w:r w:rsidRPr="00312B78">
        <w:rPr>
          <w:rFonts w:ascii="Times New Roman" w:hAnsi="Times New Roman"/>
          <w:sz w:val="24"/>
        </w:rPr>
        <w:t>. До применения дисциплинарного взыскания, работодатель обязан затребовать от работника, совершившего дисциплинарный проступок, объяснение в письменной форме. В случае отказа работника предоставить объяснение составляется соответствующий акт.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Отказ работника дать объяснение не является препятствием для применения дисциплинарного взыскания.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2</w:t>
      </w:r>
      <w:r w:rsidRPr="00312B78">
        <w:rPr>
          <w:rFonts w:ascii="Times New Roman" w:hAnsi="Times New Roman"/>
          <w:sz w:val="24"/>
        </w:rPr>
        <w:t>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выборного профсоюзного органа.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3</w:t>
      </w:r>
      <w:r w:rsidRPr="00312B78">
        <w:rPr>
          <w:rFonts w:ascii="Times New Roman" w:hAnsi="Times New Roman"/>
          <w:sz w:val="24"/>
        </w:rPr>
        <w:t>. Дисциплинарное взыскание не может быть применено позднее шести месяцев со дня совершения проступка, а по результатам ревизии, проверки финансово - 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4</w:t>
      </w:r>
      <w:r w:rsidRPr="00312B78">
        <w:rPr>
          <w:rFonts w:ascii="Times New Roman" w:hAnsi="Times New Roman"/>
          <w:sz w:val="24"/>
        </w:rPr>
        <w:t>. За каждый дисциплинарный проступок может быть применено только одно дисциплинарное взыскание.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5</w:t>
      </w:r>
      <w:r w:rsidRPr="00312B78">
        <w:rPr>
          <w:rFonts w:ascii="Times New Roman" w:hAnsi="Times New Roman"/>
          <w:sz w:val="24"/>
        </w:rPr>
        <w:t>. Приказ (распоряжение)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(распоряжение) составляется соответствующий акт.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6</w:t>
      </w:r>
      <w:r w:rsidRPr="00312B78">
        <w:rPr>
          <w:rFonts w:ascii="Times New Roman" w:hAnsi="Times New Roman"/>
          <w:sz w:val="24"/>
        </w:rPr>
        <w:t>.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7</w:t>
      </w:r>
      <w:r w:rsidRPr="00312B78">
        <w:rPr>
          <w:rFonts w:ascii="Times New Roman" w:hAnsi="Times New Roman"/>
          <w:sz w:val="24"/>
        </w:rPr>
        <w:t>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12B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8</w:t>
      </w:r>
      <w:r w:rsidRPr="00312B78">
        <w:rPr>
          <w:rFonts w:ascii="Times New Roman" w:hAnsi="Times New Roman"/>
          <w:sz w:val="24"/>
        </w:rPr>
        <w:t>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выборного профсоюзного органа.</w:t>
      </w:r>
    </w:p>
    <w:p w:rsidR="007475EA" w:rsidRPr="00312B78" w:rsidRDefault="007475EA" w:rsidP="007475E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59</w:t>
      </w:r>
      <w:r w:rsidRPr="00312B78">
        <w:rPr>
          <w:rFonts w:ascii="Times New Roman" w:hAnsi="Times New Roman"/>
          <w:sz w:val="24"/>
        </w:rPr>
        <w:t xml:space="preserve">. В течение срока действия дисциплинарного взыскания к работнику не применяются меры поощрения (в том числе премирование). 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75EA" w:rsidRDefault="007475EA" w:rsidP="007475EA">
      <w:pPr>
        <w:pStyle w:val="ConsNormal"/>
        <w:widowControl/>
        <w:tabs>
          <w:tab w:val="left" w:pos="692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75EA" w:rsidRDefault="007475EA" w:rsidP="007475E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475EA" w:rsidRDefault="007475EA" w:rsidP="007475E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475EA" w:rsidRDefault="007475EA" w:rsidP="007475E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475EA" w:rsidRDefault="007475EA" w:rsidP="007475E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475EA" w:rsidRPr="000F60C8" w:rsidRDefault="00F048EB" w:rsidP="00F048EB">
      <w:pPr>
        <w:pStyle w:val="ConsNormal"/>
        <w:widowControl/>
        <w:ind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D6612F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№12</w:t>
      </w:r>
    </w:p>
    <w:p w:rsidR="007475EA" w:rsidRPr="00312B78" w:rsidRDefault="007475EA" w:rsidP="007475E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5EA" w:rsidRPr="00312B78" w:rsidRDefault="007475EA" w:rsidP="007475E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B78">
        <w:rPr>
          <w:rFonts w:ascii="Times New Roman" w:hAnsi="Times New Roman" w:cs="Times New Roman"/>
          <w:b/>
          <w:bCs/>
          <w:sz w:val="24"/>
          <w:szCs w:val="24"/>
        </w:rPr>
        <w:t xml:space="preserve">Должности работников </w:t>
      </w:r>
      <w:r w:rsidRPr="00624FDE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624FDE">
        <w:rPr>
          <w:rFonts w:ascii="Times New Roman" w:hAnsi="Times New Roman" w:cs="Times New Roman"/>
          <w:b/>
          <w:bCs/>
          <w:sz w:val="24"/>
          <w:szCs w:val="24"/>
        </w:rPr>
        <w:t>ОУ</w:t>
      </w:r>
      <w:r w:rsidR="00D6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8EB">
        <w:rPr>
          <w:rFonts w:ascii="Times New Roman" w:hAnsi="Times New Roman" w:cs="Times New Roman"/>
          <w:b/>
          <w:bCs/>
          <w:sz w:val="24"/>
          <w:szCs w:val="24"/>
        </w:rPr>
        <w:t>Хорошевская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048E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24FDE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</w:p>
    <w:p w:rsidR="007475EA" w:rsidRPr="00312B78" w:rsidRDefault="007475EA" w:rsidP="007475E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967" w:type="dxa"/>
        <w:tblInd w:w="95" w:type="dxa"/>
        <w:tblLook w:val="04A0"/>
      </w:tblPr>
      <w:tblGrid>
        <w:gridCol w:w="5967"/>
      </w:tblGrid>
      <w:tr w:rsidR="007475EA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7475EA" w:rsidRPr="00A44C2B" w:rsidRDefault="007475EA" w:rsidP="0059244D">
            <w:pPr>
              <w:rPr>
                <w:rFonts w:ascii="Times New Roman" w:hAnsi="Times New Roman"/>
                <w:sz w:val="24"/>
              </w:rPr>
            </w:pPr>
            <w:r w:rsidRPr="00A44C2B">
              <w:rPr>
                <w:rFonts w:ascii="Times New Roman" w:hAnsi="Times New Roman"/>
                <w:sz w:val="24"/>
              </w:rPr>
              <w:t>Директор</w:t>
            </w:r>
          </w:p>
        </w:tc>
      </w:tr>
      <w:tr w:rsidR="007475EA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7475EA" w:rsidRPr="00A44C2B" w:rsidRDefault="00F048EB" w:rsidP="005924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436BBE">
            <w:pPr>
              <w:rPr>
                <w:rFonts w:ascii="Times New Roman" w:hAnsi="Times New Roman"/>
                <w:sz w:val="24"/>
              </w:rPr>
            </w:pPr>
            <w:r w:rsidRPr="00A44C2B">
              <w:rPr>
                <w:rFonts w:ascii="Times New Roman" w:hAnsi="Times New Roman"/>
                <w:sz w:val="24"/>
              </w:rPr>
              <w:t>Учитель</w:t>
            </w: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436BBE">
            <w:pPr>
              <w:rPr>
                <w:rFonts w:ascii="Times New Roman" w:hAnsi="Times New Roman"/>
                <w:sz w:val="24"/>
              </w:rPr>
            </w:pPr>
            <w:r w:rsidRPr="00A44C2B">
              <w:rPr>
                <w:rFonts w:ascii="Times New Roman" w:hAnsi="Times New Roman"/>
                <w:sz w:val="24"/>
              </w:rPr>
              <w:t>Воспитатель ГПД</w:t>
            </w: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Default="00D6612F" w:rsidP="005924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</w:t>
            </w:r>
          </w:p>
          <w:p w:rsidR="00D6612F" w:rsidRDefault="00D6612F" w:rsidP="005924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Сторож</w:t>
            </w:r>
          </w:p>
          <w:p w:rsidR="00D6612F" w:rsidRPr="00A44C2B" w:rsidRDefault="00D6612F" w:rsidP="005924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Уборщик служебных помещений</w:t>
            </w: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59244D">
            <w:pPr>
              <w:rPr>
                <w:rFonts w:ascii="Times New Roman" w:hAnsi="Times New Roman"/>
                <w:sz w:val="24"/>
              </w:rPr>
            </w:pPr>
          </w:p>
        </w:tc>
      </w:tr>
      <w:tr w:rsidR="00F048EB" w:rsidRPr="00A44C2B" w:rsidTr="0059244D">
        <w:trPr>
          <w:trHeight w:val="330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59244D">
            <w:pPr>
              <w:rPr>
                <w:rFonts w:ascii="Times New Roman" w:hAnsi="Times New Roman"/>
                <w:sz w:val="24"/>
              </w:rPr>
            </w:pP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59244D">
            <w:pPr>
              <w:rPr>
                <w:rFonts w:ascii="Times New Roman" w:hAnsi="Times New Roman"/>
                <w:sz w:val="24"/>
              </w:rPr>
            </w:pP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59244D">
            <w:pPr>
              <w:rPr>
                <w:rFonts w:ascii="Times New Roman" w:hAnsi="Times New Roman"/>
                <w:sz w:val="24"/>
              </w:rPr>
            </w:pP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59244D">
            <w:pPr>
              <w:rPr>
                <w:rFonts w:ascii="Times New Roman" w:hAnsi="Times New Roman"/>
                <w:sz w:val="24"/>
              </w:rPr>
            </w:pP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59244D">
            <w:pPr>
              <w:rPr>
                <w:rFonts w:ascii="Times New Roman" w:hAnsi="Times New Roman"/>
                <w:sz w:val="24"/>
              </w:rPr>
            </w:pP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59244D">
            <w:pPr>
              <w:rPr>
                <w:rFonts w:ascii="Times New Roman" w:hAnsi="Times New Roman"/>
                <w:sz w:val="24"/>
              </w:rPr>
            </w:pPr>
          </w:p>
        </w:tc>
      </w:tr>
      <w:tr w:rsidR="00F048EB" w:rsidRPr="00A44C2B" w:rsidTr="0059244D">
        <w:trPr>
          <w:trHeight w:val="315"/>
        </w:trPr>
        <w:tc>
          <w:tcPr>
            <w:tcW w:w="5967" w:type="dxa"/>
            <w:shd w:val="clear" w:color="auto" w:fill="auto"/>
            <w:noWrap/>
            <w:vAlign w:val="bottom"/>
          </w:tcPr>
          <w:p w:rsidR="00F048EB" w:rsidRPr="00A44C2B" w:rsidRDefault="00F048EB" w:rsidP="0059244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312B78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Default="007475EA" w:rsidP="00D6612F">
      <w:pPr>
        <w:pStyle w:val="ConsNormal"/>
        <w:widowControl/>
        <w:tabs>
          <w:tab w:val="left" w:pos="9498"/>
        </w:tabs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475EA" w:rsidRPr="000F60C8" w:rsidRDefault="007475EA" w:rsidP="007475EA">
      <w:pPr>
        <w:pStyle w:val="ConsNormal"/>
        <w:widowControl/>
        <w:tabs>
          <w:tab w:val="left" w:pos="9498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F60C8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№3</w:t>
      </w:r>
    </w:p>
    <w:p w:rsidR="007475EA" w:rsidRPr="00312B78" w:rsidRDefault="007475EA" w:rsidP="007475EA">
      <w:pPr>
        <w:pStyle w:val="a5"/>
        <w:ind w:left="0" w:firstLine="840"/>
        <w:jc w:val="both"/>
      </w:pPr>
    </w:p>
    <w:p w:rsidR="007475EA" w:rsidRPr="00BF5BAC" w:rsidRDefault="007475EA" w:rsidP="007475EA">
      <w:pPr>
        <w:keepNext/>
        <w:widowControl w:val="0"/>
        <w:numPr>
          <w:ilvl w:val="0"/>
          <w:numId w:val="9"/>
        </w:numPr>
        <w:tabs>
          <w:tab w:val="left" w:pos="0"/>
        </w:tabs>
        <w:suppressAutoHyphens/>
        <w:jc w:val="center"/>
        <w:outlineLvl w:val="0"/>
        <w:rPr>
          <w:rFonts w:ascii="Times New Roman" w:eastAsia="Lucida Sans Unicode" w:hAnsi="Times New Roman" w:cs="Tahoma"/>
          <w:b/>
          <w:spacing w:val="38"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spacing w:val="38"/>
          <w:kern w:val="1"/>
          <w:sz w:val="24"/>
        </w:rPr>
        <w:t>ПОЛОЖЕНИЕ</w:t>
      </w:r>
    </w:p>
    <w:p w:rsidR="007475EA" w:rsidRPr="00BF5BAC" w:rsidRDefault="007475EA" w:rsidP="007475EA">
      <w:pPr>
        <w:keepNext/>
        <w:widowControl w:val="0"/>
        <w:numPr>
          <w:ilvl w:val="0"/>
          <w:numId w:val="9"/>
        </w:numPr>
        <w:tabs>
          <w:tab w:val="left" w:pos="0"/>
        </w:tabs>
        <w:suppressAutoHyphens/>
        <w:jc w:val="center"/>
        <w:outlineLvl w:val="0"/>
        <w:rPr>
          <w:rFonts w:ascii="Times New Roman" w:eastAsia="Lucida Sans Unicode" w:hAnsi="Times New Roman" w:cs="Tahoma"/>
          <w:b/>
          <w:spacing w:val="38"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spacing w:val="38"/>
          <w:kern w:val="1"/>
          <w:sz w:val="24"/>
        </w:rPr>
        <w:t>об оплате труда работников</w:t>
      </w:r>
    </w:p>
    <w:p w:rsidR="007475EA" w:rsidRPr="00BF5BAC" w:rsidRDefault="007475EA" w:rsidP="007475EA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eastAsia="Lucida Sans Unicode" w:hAnsi="Times New Roman"/>
          <w:b/>
          <w:spacing w:val="38"/>
          <w:kern w:val="1"/>
          <w:sz w:val="24"/>
        </w:rPr>
      </w:pPr>
    </w:p>
    <w:p w:rsidR="007475EA" w:rsidRPr="00BF5BAC" w:rsidRDefault="007475EA" w:rsidP="007475EA">
      <w:pPr>
        <w:suppressAutoHyphens/>
        <w:jc w:val="center"/>
        <w:outlineLvl w:val="1"/>
        <w:rPr>
          <w:rFonts w:ascii="Times New Roman" w:eastAsia="Arial" w:hAnsi="Times New Roman"/>
          <w:b/>
          <w:sz w:val="24"/>
        </w:rPr>
      </w:pPr>
      <w:r w:rsidRPr="00BF5BAC">
        <w:rPr>
          <w:rFonts w:ascii="Times New Roman" w:eastAsia="Arial" w:hAnsi="Times New Roman"/>
          <w:b/>
          <w:sz w:val="24"/>
        </w:rPr>
        <w:t>Общие положения</w:t>
      </w:r>
    </w:p>
    <w:p w:rsidR="007475EA" w:rsidRPr="00BF5BAC" w:rsidRDefault="007475EA" w:rsidP="007475EA">
      <w:pPr>
        <w:suppressAutoHyphens/>
        <w:jc w:val="center"/>
        <w:rPr>
          <w:rFonts w:ascii="Times New Roman" w:eastAsia="Arial" w:hAnsi="Times New Roman"/>
          <w:b/>
          <w:sz w:val="24"/>
        </w:rPr>
      </w:pP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 xml:space="preserve">1. Настоящее Положение об оплате труда работников муниципального бюджетного общеобразовательного учреждения </w:t>
      </w:r>
      <w:proofErr w:type="spellStart"/>
      <w:r w:rsidR="00D6612F">
        <w:rPr>
          <w:rFonts w:ascii="Times New Roman" w:eastAsia="Arial" w:hAnsi="Times New Roman"/>
          <w:sz w:val="24"/>
        </w:rPr>
        <w:t>Хорошевская</w:t>
      </w:r>
      <w:proofErr w:type="spellEnd"/>
      <w:r w:rsidR="00D6612F">
        <w:rPr>
          <w:rFonts w:ascii="Times New Roman" w:eastAsia="Arial" w:hAnsi="Times New Roman"/>
          <w:sz w:val="24"/>
        </w:rPr>
        <w:t xml:space="preserve"> основная </w:t>
      </w:r>
      <w:r>
        <w:rPr>
          <w:rFonts w:ascii="Times New Roman" w:eastAsia="Arial" w:hAnsi="Times New Roman"/>
          <w:sz w:val="24"/>
        </w:rPr>
        <w:t>общеобразовательная</w:t>
      </w:r>
      <w:r w:rsidRPr="00BF5BAC">
        <w:rPr>
          <w:rFonts w:ascii="Times New Roman" w:eastAsia="Arial" w:hAnsi="Times New Roman"/>
          <w:sz w:val="24"/>
        </w:rPr>
        <w:t xml:space="preserve"> </w:t>
      </w:r>
      <w:r w:rsidR="00D6612F">
        <w:rPr>
          <w:rFonts w:ascii="Times New Roman" w:eastAsia="Arial" w:hAnsi="Times New Roman"/>
          <w:sz w:val="24"/>
        </w:rPr>
        <w:t>школ</w:t>
      </w:r>
      <w:r>
        <w:rPr>
          <w:rFonts w:ascii="Times New Roman" w:eastAsia="Arial" w:hAnsi="Times New Roman"/>
          <w:sz w:val="24"/>
        </w:rPr>
        <w:t xml:space="preserve">а </w:t>
      </w:r>
      <w:r w:rsidR="00D6612F">
        <w:rPr>
          <w:rFonts w:ascii="Times New Roman" w:eastAsia="Arial" w:hAnsi="Times New Roman"/>
          <w:sz w:val="24"/>
        </w:rPr>
        <w:t>Цимля</w:t>
      </w:r>
      <w:r w:rsidRPr="00BF5BAC">
        <w:rPr>
          <w:rFonts w:ascii="Times New Roman" w:eastAsia="Arial" w:hAnsi="Times New Roman"/>
          <w:sz w:val="24"/>
        </w:rPr>
        <w:t xml:space="preserve">нского района Ростовской области (МБОУ </w:t>
      </w:r>
      <w:proofErr w:type="spellStart"/>
      <w:r w:rsidR="00D6612F">
        <w:rPr>
          <w:rFonts w:ascii="Times New Roman" w:eastAsia="Arial" w:hAnsi="Times New Roman"/>
          <w:sz w:val="24"/>
        </w:rPr>
        <w:t>Хорошевская</w:t>
      </w:r>
      <w:proofErr w:type="spellEnd"/>
      <w:r w:rsidR="00D6612F">
        <w:rPr>
          <w:rFonts w:ascii="Times New Roman" w:eastAsia="Arial" w:hAnsi="Times New Roman"/>
          <w:sz w:val="24"/>
        </w:rPr>
        <w:t xml:space="preserve"> О</w:t>
      </w:r>
      <w:r w:rsidRPr="00BF5BAC">
        <w:rPr>
          <w:rFonts w:ascii="Times New Roman" w:eastAsia="Arial" w:hAnsi="Times New Roman"/>
          <w:sz w:val="24"/>
        </w:rPr>
        <w:t>ОШ) (далее - Положение) регулирует порядок оплаты труда работников муниципального общеобразовательного учреждения, обеспечивающего предоставление услуг в сфере образования, подведомственного отдел</w:t>
      </w:r>
      <w:r w:rsidR="00D6612F">
        <w:rPr>
          <w:rFonts w:ascii="Times New Roman" w:eastAsia="Arial" w:hAnsi="Times New Roman"/>
          <w:sz w:val="24"/>
        </w:rPr>
        <w:t>у образования Администрации Цимля</w:t>
      </w:r>
      <w:r w:rsidRPr="00BF5BAC">
        <w:rPr>
          <w:rFonts w:ascii="Times New Roman" w:eastAsia="Arial" w:hAnsi="Times New Roman"/>
          <w:sz w:val="24"/>
        </w:rPr>
        <w:t xml:space="preserve">нского района (далее - учреждение). 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2. Положение включает в себя: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размеры должностных окладов, ставок заработной платы по профессиональным квалификационным группам согласно разделу 1 настоящего положения;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условия осуществления и размеры выплат компенсационного и стимулирующего характера.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3. 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руководителей, специалистов и других служащих, Единого тарифно-квалификационного справочника работ и профессий рабочих, а также критериев отнесения профессий рабочих и должностей служащих к профессиональным квалификационным группам согласно приложению №1 к настоящему положению.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 xml:space="preserve">4. </w:t>
      </w:r>
      <w:proofErr w:type="gramStart"/>
      <w:r w:rsidRPr="00BF5BAC">
        <w:rPr>
          <w:rFonts w:ascii="Times New Roman" w:eastAsia="Arial" w:hAnsi="Times New Roman"/>
          <w:sz w:val="24"/>
        </w:rPr>
        <w:t>В порядке исключения лица, не имеющие соответствующего профессионального образования, установленного критериями отнесения должностей к профессиональным квалификационным группам, но обладающие достаточным практическим опытом и выполняющие качественно и в полном объеме возложенные на них должностные обязанности, могут быть назначены на соответствующие должности так же, как и лица, имеющие соответствующее профессиональное образование.</w:t>
      </w:r>
      <w:proofErr w:type="gramEnd"/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5. Разряды оплаты труда рабочих определяются согласно Единому тарифно-квалификационному справочнику работ и профессий рабочих.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6. Размеры должностных окладов общеотраслевых должностей руководителей структурных подразделений учреждения, специалистов и служащих, размеры ставок заработной платы общеотраслевых профессий рабочих устанавливаются в соответствии с приложением № 2 к настоящему положению.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8. Выплаты компенсационного характера работникам учреждения устанавливаются согласно положению о выплатах компенсационного характера.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9. Выплаты стимулирующего характера работникам учреждения устанавливаются согласно положению о стимулирующих выплатах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10. Порядок отнесения учреждений к группам по оплате труда руководителей установлен разделом 2 настоящего положения.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11. Особенности условий оплаты труда педагогических работников приведены в разделе 3 настоящего положения.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lastRenderedPageBreak/>
        <w:t>12. Нормы рабочего времени, нормы учебной нагрузки и порядок ее распределения в учреждении приведены в разделе 4 настоящего положения.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 xml:space="preserve">13. Положение определяет порядок </w:t>
      </w:r>
      <w:proofErr w:type="gramStart"/>
      <w:r w:rsidRPr="00BF5BAC">
        <w:rPr>
          <w:rFonts w:ascii="Times New Roman" w:eastAsia="Arial" w:hAnsi="Times New Roman"/>
          <w:sz w:val="24"/>
        </w:rPr>
        <w:t>формирования фонда оплаты труда работников учрежде</w:t>
      </w:r>
      <w:r w:rsidR="00D6612F">
        <w:rPr>
          <w:rFonts w:ascii="Times New Roman" w:eastAsia="Arial" w:hAnsi="Times New Roman"/>
          <w:sz w:val="24"/>
        </w:rPr>
        <w:t>ния</w:t>
      </w:r>
      <w:proofErr w:type="gramEnd"/>
      <w:r w:rsidR="00D6612F">
        <w:rPr>
          <w:rFonts w:ascii="Times New Roman" w:eastAsia="Arial" w:hAnsi="Times New Roman"/>
          <w:sz w:val="24"/>
        </w:rPr>
        <w:t xml:space="preserve"> за счет средств бюджета Цимля</w:t>
      </w:r>
      <w:r w:rsidRPr="00BF5BAC">
        <w:rPr>
          <w:rFonts w:ascii="Times New Roman" w:eastAsia="Arial" w:hAnsi="Times New Roman"/>
          <w:sz w:val="24"/>
        </w:rPr>
        <w:t xml:space="preserve">нского района и иных источников, не запрещенных законодательством Российской Федерации. 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Фонд оплаты труда работников учреждения формируется на календарный год исходя из объема лимитов бюд</w:t>
      </w:r>
      <w:r w:rsidR="00D6612F">
        <w:rPr>
          <w:rFonts w:ascii="Times New Roman" w:eastAsia="Arial" w:hAnsi="Times New Roman"/>
          <w:sz w:val="24"/>
        </w:rPr>
        <w:t>жетных обязательств бюджета Цимля</w:t>
      </w:r>
      <w:r w:rsidRPr="00BF5BAC">
        <w:rPr>
          <w:rFonts w:ascii="Times New Roman" w:eastAsia="Arial" w:hAnsi="Times New Roman"/>
          <w:sz w:val="24"/>
        </w:rPr>
        <w:t xml:space="preserve">нского района и средств, поступающих от предпринимательской и иной приносящей доход деятельности. 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  <w:r w:rsidRPr="00BF5BAC">
        <w:rPr>
          <w:rFonts w:ascii="Times New Roman" w:eastAsia="Arial" w:hAnsi="Times New Roman"/>
          <w:sz w:val="24"/>
        </w:rPr>
        <w:t>14. В соответствии со статей 57 Трудового кодекса Российской Федерации условия оплаты труда работника, включая размер должностного оклада (ставки заработной платы) работника, выплаты компенсационного и стимулирующего характера, являются обязательными для включения в трудовой договор.</w:t>
      </w:r>
    </w:p>
    <w:p w:rsidR="007475EA" w:rsidRPr="00BF5BAC" w:rsidRDefault="007475EA" w:rsidP="007475EA">
      <w:pPr>
        <w:widowControl w:val="0"/>
        <w:ind w:firstLine="567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iCs/>
          <w:kern w:val="1"/>
          <w:sz w:val="24"/>
        </w:rPr>
        <w:t>15. В</w:t>
      </w:r>
      <w:r w:rsidRPr="00BF5BAC">
        <w:rPr>
          <w:rFonts w:ascii="Times New Roman" w:eastAsia="Lucida Sans Unicode" w:hAnsi="Times New Roman" w:cs="Tahoma"/>
          <w:kern w:val="1"/>
          <w:sz w:val="24"/>
        </w:rPr>
        <w:t xml:space="preserve"> случаях, когда заработная плата работника, отработавшего норму ра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бочего времени в соответствии с режимом рабочего времени (графиком рабо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ты учреждения) на соответствующий календарный месяц года, составленным со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 xml:space="preserve">гласно производственному календарю, выполнившего нормы труда (трудовые обязанности), окажется ниже минимального </w:t>
      </w:r>
      <w:proofErr w:type="gramStart"/>
      <w:r w:rsidRPr="00BF5BAC">
        <w:rPr>
          <w:rFonts w:ascii="Times New Roman" w:eastAsia="Lucida Sans Unicode" w:hAnsi="Times New Roman" w:cs="Tahoma"/>
          <w:kern w:val="1"/>
          <w:sz w:val="24"/>
        </w:rPr>
        <w:t>размера оплаты труда</w:t>
      </w:r>
      <w:proofErr w:type="gramEnd"/>
      <w:r w:rsidRPr="00BF5BAC">
        <w:rPr>
          <w:rFonts w:ascii="Times New Roman" w:eastAsia="Lucida Sans Unicode" w:hAnsi="Times New Roman" w:cs="Tahoma"/>
          <w:kern w:val="1"/>
          <w:sz w:val="24"/>
        </w:rPr>
        <w:t>, установлен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ного федеральным законодательством, работнику производится доплата до ми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нимального размера оплаты труда.</w:t>
      </w:r>
    </w:p>
    <w:p w:rsidR="007475EA" w:rsidRPr="00BF5BAC" w:rsidRDefault="007475EA" w:rsidP="007475EA">
      <w:pPr>
        <w:widowControl w:val="0"/>
        <w:ind w:firstLine="720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Если работник не полностью отработал норму рабочего времени за соответствующий календарный месяц года, доплата производится пропорционально отработанному времени.</w:t>
      </w:r>
    </w:p>
    <w:p w:rsidR="007475EA" w:rsidRPr="00BF5BAC" w:rsidRDefault="007475EA" w:rsidP="007475EA">
      <w:pPr>
        <w:widowControl w:val="0"/>
        <w:ind w:firstLine="720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Доплата начисляется работнику по основному месту работы по основной профессии, должности и выплачивается вместе с заработной платой за истекший календарный месяц.</w:t>
      </w: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jc w:val="both"/>
        <w:rPr>
          <w:rFonts w:ascii="Times New Roman" w:eastAsia="Lucida Sans Unicode" w:hAnsi="Times New Roman"/>
          <w:kern w:val="1"/>
          <w:sz w:val="24"/>
        </w:rPr>
      </w:pPr>
      <w:r w:rsidRPr="00BF5BAC">
        <w:rPr>
          <w:rFonts w:ascii="Times New Roman" w:eastAsia="Lucida Sans Unicode" w:hAnsi="Times New Roman"/>
          <w:kern w:val="1"/>
          <w:sz w:val="24"/>
        </w:rPr>
        <w:t xml:space="preserve">  </w:t>
      </w: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bCs/>
          <w:kern w:val="1"/>
          <w:sz w:val="24"/>
        </w:rPr>
      </w:pP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bCs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bCs/>
          <w:kern w:val="1"/>
          <w:sz w:val="24"/>
        </w:rPr>
        <w:t>Раздел 1. Профессиональные квалификационные группы должностей и   профессий, размеры должностных окладов и ставок заработной платы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1.1. Профессиональные квалификационные группы должностей и размеры должностных окладов работников учреждений: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1.1.1. Профессиональная квалификационная группа «Должности педагогических работников»:</w:t>
      </w:r>
    </w:p>
    <w:p w:rsidR="007475EA" w:rsidRPr="00BF5BAC" w:rsidRDefault="007475EA" w:rsidP="007475EA">
      <w:pPr>
        <w:suppressAutoHyphens/>
        <w:ind w:firstLine="540"/>
        <w:jc w:val="both"/>
        <w:rPr>
          <w:rFonts w:ascii="Times New Roman" w:eastAsia="Arial" w:hAnsi="Times New Roman"/>
          <w:sz w:val="24"/>
        </w:rPr>
      </w:pP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79"/>
        <w:gridCol w:w="4306"/>
        <w:gridCol w:w="2160"/>
      </w:tblGrid>
      <w:tr w:rsidR="007475EA" w:rsidRPr="00BF5BAC" w:rsidTr="0059244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№ </w:t>
            </w:r>
            <w:r w:rsidRPr="00BF5BAC">
              <w:rPr>
                <w:rFonts w:ascii="Times New Roman" w:eastAsia="Arial" w:hAnsi="Times New Roman"/>
                <w:sz w:val="24"/>
              </w:rPr>
              <w:br/>
            </w:r>
            <w:proofErr w:type="spellStart"/>
            <w:proofErr w:type="gramStart"/>
            <w:r w:rsidRPr="00BF5BAC">
              <w:rPr>
                <w:rFonts w:ascii="Times New Roman" w:eastAsia="Arial" w:hAnsi="Times New Roman"/>
                <w:sz w:val="24"/>
              </w:rPr>
              <w:t>п</w:t>
            </w:r>
            <w:proofErr w:type="spellEnd"/>
            <w:proofErr w:type="gramEnd"/>
            <w:r w:rsidRPr="00BF5BAC">
              <w:rPr>
                <w:rFonts w:ascii="Times New Roman" w:eastAsia="Arial" w:hAnsi="Times New Roman"/>
                <w:sz w:val="24"/>
              </w:rPr>
              <w:t>/</w:t>
            </w:r>
            <w:proofErr w:type="spellStart"/>
            <w:r w:rsidRPr="00BF5BAC">
              <w:rPr>
                <w:rFonts w:ascii="Times New Roman" w:eastAsia="Arial" w:hAnsi="Times New Roman"/>
                <w:sz w:val="24"/>
              </w:rPr>
              <w:t>п</w:t>
            </w:r>
            <w:proofErr w:type="spellEnd"/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Номер     </w:t>
            </w:r>
            <w:r w:rsidRPr="00BF5BAC">
              <w:rPr>
                <w:rFonts w:ascii="Times New Roman" w:eastAsia="Arial" w:hAnsi="Times New Roman"/>
                <w:sz w:val="24"/>
              </w:rPr>
              <w:br/>
              <w:t>квалификационного уровня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>Наименование должности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Размер     </w:t>
            </w:r>
            <w:r w:rsidRPr="00BF5BAC">
              <w:rPr>
                <w:rFonts w:ascii="Times New Roman" w:eastAsia="Arial" w:hAnsi="Times New Roman"/>
                <w:sz w:val="24"/>
              </w:rPr>
              <w:br/>
              <w:t xml:space="preserve">должностного  </w:t>
            </w:r>
            <w:r w:rsidRPr="00BF5BAC">
              <w:rPr>
                <w:rFonts w:ascii="Times New Roman" w:eastAsia="Arial" w:hAnsi="Times New Roman"/>
                <w:sz w:val="24"/>
              </w:rPr>
              <w:br/>
              <w:t>оклада (рублей)</w:t>
            </w:r>
          </w:p>
        </w:tc>
      </w:tr>
      <w:tr w:rsidR="007475EA" w:rsidRPr="00BF5BAC" w:rsidTr="0059244D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jc w:val="right"/>
              <w:rPr>
                <w:rFonts w:ascii="Times New Roman" w:eastAsia="Arial" w:hAnsi="Times New Roman"/>
                <w:sz w:val="24"/>
              </w:rPr>
            </w:pPr>
            <w:r>
              <w:rPr>
                <w:rFonts w:ascii="Times New Roman" w:eastAsia="Arial" w:hAnsi="Times New Roman"/>
                <w:sz w:val="24"/>
              </w:rPr>
              <w:t>1</w:t>
            </w:r>
            <w:r w:rsidRPr="00BF5BAC">
              <w:rPr>
                <w:rFonts w:ascii="Times New Roman" w:eastAsia="Arial" w:hAnsi="Times New Roman"/>
                <w:sz w:val="24"/>
              </w:rPr>
              <w:t xml:space="preserve">.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3-й </w:t>
            </w:r>
            <w:proofErr w:type="spellStart"/>
            <w:proofErr w:type="gramStart"/>
            <w:r w:rsidRPr="00BF5BAC">
              <w:rPr>
                <w:rFonts w:ascii="Times New Roman" w:eastAsia="Arial" w:hAnsi="Times New Roman"/>
                <w:sz w:val="24"/>
              </w:rPr>
              <w:t>квалификацион-ный</w:t>
            </w:r>
            <w:proofErr w:type="spellEnd"/>
            <w:proofErr w:type="gramEnd"/>
            <w:r w:rsidRPr="00BF5BAC">
              <w:rPr>
                <w:rFonts w:ascii="Times New Roman" w:eastAsia="Arial" w:hAnsi="Times New Roman"/>
                <w:sz w:val="24"/>
              </w:rPr>
              <w:t xml:space="preserve"> уровень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D6612F" w:rsidP="00D6612F">
            <w:pPr>
              <w:suppressAutoHyphens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>В</w:t>
            </w:r>
            <w:r w:rsidR="007475EA" w:rsidRPr="00BF5BAC">
              <w:rPr>
                <w:rFonts w:ascii="Times New Roman" w:eastAsia="Arial" w:hAnsi="Times New Roman"/>
                <w:sz w:val="24"/>
              </w:rPr>
              <w:t>оспитатель</w:t>
            </w:r>
            <w:r>
              <w:rPr>
                <w:rFonts w:ascii="Times New Roman" w:eastAsia="Arial" w:hAnsi="Times New Roman"/>
                <w:sz w:val="24"/>
              </w:rPr>
              <w:t xml:space="preserve"> ГПД</w:t>
            </w:r>
            <w:r w:rsidR="007475EA" w:rsidRPr="00BF5BAC">
              <w:rPr>
                <w:rFonts w:ascii="Times New Roman" w:eastAsia="Arial" w:hAnsi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>568</w:t>
            </w:r>
            <w:r>
              <w:rPr>
                <w:rFonts w:ascii="Times New Roman" w:eastAsia="Arial" w:hAnsi="Times New Roman"/>
                <w:sz w:val="24"/>
              </w:rPr>
              <w:t>5</w:t>
            </w:r>
          </w:p>
        </w:tc>
      </w:tr>
      <w:tr w:rsidR="007475EA" w:rsidRPr="00BF5BAC" w:rsidTr="0059244D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jc w:val="right"/>
              <w:rPr>
                <w:rFonts w:ascii="Times New Roman" w:eastAsia="Arial" w:hAnsi="Times New Roman"/>
                <w:sz w:val="24"/>
              </w:rPr>
            </w:pPr>
            <w:r>
              <w:rPr>
                <w:rFonts w:ascii="Times New Roman" w:eastAsia="Arial" w:hAnsi="Times New Roman"/>
                <w:sz w:val="24"/>
              </w:rPr>
              <w:t>2</w:t>
            </w:r>
            <w:r w:rsidRPr="00BF5BAC">
              <w:rPr>
                <w:rFonts w:ascii="Times New Roman" w:eastAsia="Arial" w:hAnsi="Times New Roman"/>
                <w:sz w:val="24"/>
              </w:rPr>
              <w:t xml:space="preserve">.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4-й </w:t>
            </w:r>
            <w:proofErr w:type="spellStart"/>
            <w:proofErr w:type="gramStart"/>
            <w:r w:rsidRPr="00BF5BAC">
              <w:rPr>
                <w:rFonts w:ascii="Times New Roman" w:eastAsia="Arial" w:hAnsi="Times New Roman"/>
                <w:sz w:val="24"/>
              </w:rPr>
              <w:t>квалификацион-ный</w:t>
            </w:r>
            <w:proofErr w:type="spellEnd"/>
            <w:proofErr w:type="gramEnd"/>
            <w:r w:rsidRPr="00BF5BAC">
              <w:rPr>
                <w:rFonts w:ascii="Times New Roman" w:eastAsia="Arial" w:hAnsi="Times New Roman"/>
                <w:sz w:val="24"/>
              </w:rPr>
              <w:t xml:space="preserve"> уровень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учитель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>5965</w:t>
            </w:r>
          </w:p>
        </w:tc>
      </w:tr>
    </w:tbl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1.2. Размер должностного оклада руководителя учреждения устанавливается на основе отнесения возглавляемого им учреждения к квалификационной группе и (или) в зависимости от группы по оплате труда руководителей: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 w:cs="Calibri"/>
          <w:sz w:val="24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79"/>
        <w:gridCol w:w="4252"/>
        <w:gridCol w:w="2484"/>
      </w:tblGrid>
      <w:tr w:rsidR="007475EA" w:rsidRPr="00BF5BAC" w:rsidTr="0059244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jc w:val="right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1.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2-я </w:t>
            </w:r>
            <w:proofErr w:type="spellStart"/>
            <w:proofErr w:type="gramStart"/>
            <w:r w:rsidRPr="00BF5BAC">
              <w:rPr>
                <w:rFonts w:ascii="Times New Roman" w:eastAsia="Arial" w:hAnsi="Times New Roman"/>
                <w:sz w:val="24"/>
              </w:rPr>
              <w:t>квалификацион-ная</w:t>
            </w:r>
            <w:proofErr w:type="spellEnd"/>
            <w:proofErr w:type="gramEnd"/>
            <w:r w:rsidRPr="00BF5BAC">
              <w:rPr>
                <w:rFonts w:ascii="Times New Roman" w:eastAsia="Arial" w:hAnsi="Times New Roman"/>
                <w:sz w:val="24"/>
              </w:rPr>
              <w:t xml:space="preserve"> группа     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D6612F" w:rsidP="0059244D">
            <w:pPr>
              <w:suppressAutoHyphens/>
              <w:rPr>
                <w:rFonts w:ascii="Times New Roman" w:eastAsia="Arial" w:hAnsi="Times New Roman"/>
                <w:sz w:val="24"/>
              </w:rPr>
            </w:pPr>
            <w:r>
              <w:rPr>
                <w:rFonts w:ascii="Times New Roman" w:eastAsia="Arial" w:hAnsi="Times New Roman"/>
                <w:sz w:val="24"/>
              </w:rPr>
              <w:t>учреждения образования 4</w:t>
            </w:r>
            <w:r w:rsidR="007475EA" w:rsidRPr="00BF5BAC">
              <w:rPr>
                <w:rFonts w:ascii="Times New Roman" w:eastAsia="Arial" w:hAnsi="Times New Roman"/>
                <w:sz w:val="24"/>
              </w:rPr>
              <w:t xml:space="preserve"> группы         </w:t>
            </w:r>
            <w:r w:rsidR="007475EA" w:rsidRPr="00BF5BAC">
              <w:rPr>
                <w:rFonts w:ascii="Times New Roman" w:eastAsia="Arial" w:hAnsi="Times New Roman"/>
                <w:sz w:val="24"/>
              </w:rPr>
              <w:br/>
              <w:t xml:space="preserve">по оплате труда руководителей          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D6612F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color w:val="FF0000"/>
                <w:sz w:val="24"/>
              </w:rPr>
            </w:pPr>
            <w:r w:rsidRPr="00D6612F">
              <w:rPr>
                <w:rFonts w:ascii="Times New Roman" w:eastAsia="Arial" w:hAnsi="Times New Roman"/>
                <w:color w:val="FF0000"/>
                <w:sz w:val="24"/>
              </w:rPr>
              <w:t>12848</w:t>
            </w:r>
          </w:p>
        </w:tc>
      </w:tr>
    </w:tbl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 w:cs="Calibri"/>
          <w:sz w:val="24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lastRenderedPageBreak/>
        <w:t>1.3. Размеры должностных окладов заместителей руководителя устанавливаются на 10-20 процентов ниже размера должностного оклада руководителя учреждения.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1.4. Назначение специалистов на должности руководителей и заместителей руководителей производится при наличии у них не ниже первой квалификационной категории.</w:t>
      </w: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bCs/>
          <w:kern w:val="1"/>
          <w:sz w:val="24"/>
        </w:rPr>
      </w:pPr>
    </w:p>
    <w:p w:rsidR="007475EA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b/>
          <w:bCs/>
          <w:kern w:val="1"/>
          <w:sz w:val="24"/>
        </w:rPr>
      </w:pPr>
    </w:p>
    <w:p w:rsidR="007475EA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b/>
          <w:bCs/>
          <w:kern w:val="1"/>
          <w:sz w:val="24"/>
        </w:rPr>
      </w:pPr>
    </w:p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b/>
          <w:bCs/>
          <w:kern w:val="1"/>
          <w:sz w:val="24"/>
        </w:rPr>
      </w:pPr>
    </w:p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/>
          <w:sz w:val="24"/>
        </w:rPr>
      </w:pP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>Раздел 2. Порядок отнесения учреждения образования к группам по оплате труда руководителей</w:t>
      </w:r>
    </w:p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kern w:val="1"/>
          <w:sz w:val="24"/>
        </w:rPr>
      </w:pPr>
    </w:p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kern w:val="1"/>
          <w:sz w:val="24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2.1. Учреждения образования относятся к четырем группам по оплате труда руководителей исходя из показателей, характеризующих масштаб руководства учреждением: численность работников, количество обучающихся (воспитанников), сменность работы учреждения, превышение плановой (проектной) наполняемости и другие показатели, значительно осложняющие работу по руководству учреждением.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2.2. Отнесение учреждений образования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tbl>
      <w:tblPr>
        <w:tblW w:w="9910" w:type="dxa"/>
        <w:tblInd w:w="-6" w:type="dxa"/>
        <w:tblLayout w:type="fixed"/>
        <w:tblLook w:val="0000"/>
      </w:tblPr>
      <w:tblGrid>
        <w:gridCol w:w="600"/>
        <w:gridCol w:w="5180"/>
        <w:gridCol w:w="2220"/>
        <w:gridCol w:w="1910"/>
      </w:tblGrid>
      <w:tr w:rsidR="007475EA" w:rsidRPr="00BF5BAC" w:rsidTr="0059244D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75EA" w:rsidRPr="00BF5BAC" w:rsidRDefault="007475EA" w:rsidP="0059244D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№</w:t>
            </w:r>
          </w:p>
          <w:p w:rsidR="007475EA" w:rsidRPr="00BF5BAC" w:rsidRDefault="007475EA" w:rsidP="0059244D">
            <w:pPr>
              <w:widowControl w:val="0"/>
              <w:jc w:val="center"/>
              <w:rPr>
                <w:rFonts w:ascii="Times New Roman" w:eastAsia="Lucida Sans Unicode" w:hAnsi="Times New Roman"/>
                <w:sz w:val="24"/>
              </w:rPr>
            </w:pPr>
            <w:proofErr w:type="spellStart"/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п</w:t>
            </w:r>
            <w:proofErr w:type="spellEnd"/>
            <w:proofErr w:type="gramEnd"/>
            <w:r w:rsidRPr="00BF5BAC">
              <w:rPr>
                <w:rFonts w:ascii="Times New Roman" w:eastAsia="Lucida Sans Unicode" w:hAnsi="Times New Roman"/>
                <w:sz w:val="24"/>
              </w:rPr>
              <w:t>/</w:t>
            </w:r>
            <w:proofErr w:type="spellStart"/>
            <w:r w:rsidRPr="00BF5BAC">
              <w:rPr>
                <w:rFonts w:ascii="Times New Roman" w:eastAsia="Lucida Sans Unicode" w:hAnsi="Times New Roman"/>
                <w:sz w:val="24"/>
              </w:rPr>
              <w:t>п</w:t>
            </w:r>
            <w:proofErr w:type="spellEnd"/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475EA" w:rsidRPr="00BF5BAC" w:rsidRDefault="007475EA" w:rsidP="0059244D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Условия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Количество баллов</w:t>
            </w:r>
          </w:p>
        </w:tc>
      </w:tr>
      <w:tr w:rsidR="007475EA" w:rsidRPr="00BF5BAC" w:rsidTr="0059244D">
        <w:tc>
          <w:tcPr>
            <w:tcW w:w="99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keepNext/>
              <w:widowControl w:val="0"/>
              <w:numPr>
                <w:ilvl w:val="4"/>
                <w:numId w:val="0"/>
              </w:numPr>
              <w:tabs>
                <w:tab w:val="left" w:pos="0"/>
              </w:tabs>
              <w:snapToGrid w:val="0"/>
              <w:jc w:val="center"/>
              <w:outlineLvl w:val="4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Образовательные учреждения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Количество обучающихся (воспитанников) в образовательных учреждениях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 обучающегося (воспитанника)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0,3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2.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Количество обучающихся в общеобразовательных музыкальных, художественных школах и школах искусств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 обучающегося</w:t>
            </w: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(воспитанника)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0,5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3.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Количество групп в дошкольных учреждениях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1 группу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4.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Количество обучающихся в учреждениях</w:t>
            </w:r>
            <w:proofErr w:type="gramEnd"/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дополнительного образования детей: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в многопрофильных</w:t>
            </w:r>
          </w:p>
        </w:tc>
        <w:tc>
          <w:tcPr>
            <w:tcW w:w="222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</w:t>
            </w: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обучающегося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0,3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в однопрофильных:</w:t>
            </w: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учреждениях</w:t>
            </w:r>
            <w:proofErr w:type="gramEnd"/>
            <w:r w:rsidRPr="00BF5BAC">
              <w:rPr>
                <w:rFonts w:ascii="Times New Roman" w:eastAsia="Lucida Sans Unicode" w:hAnsi="Times New Roman"/>
                <w:sz w:val="24"/>
              </w:rPr>
              <w:t xml:space="preserve"> дополнительного образования детей спортивной направленности; музыкальных, художественных школах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 обучающегося (воспитанника)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0,5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5.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Превышение плановой (проектной) наполняемости (по классам (группам) или по количеству обучающихся) в общеобразовательных учреждениях</w:t>
            </w:r>
            <w:proofErr w:type="gramEnd"/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каждые 50 человек или каждые 2 класса (группы)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6.</w:t>
            </w:r>
          </w:p>
        </w:tc>
        <w:tc>
          <w:tcPr>
            <w:tcW w:w="518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Количество работников в образовательном учреждении</w:t>
            </w:r>
          </w:p>
        </w:tc>
        <w:tc>
          <w:tcPr>
            <w:tcW w:w="222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 работника дополнительно за каждого работника, имеющего:</w:t>
            </w:r>
            <w:r w:rsidRPr="00BF5BAC">
              <w:rPr>
                <w:rFonts w:ascii="Times New Roman" w:eastAsia="Lucida Sans Unicode" w:hAnsi="Times New Roman"/>
                <w:sz w:val="24"/>
              </w:rPr>
              <w:br/>
            </w:r>
            <w:r w:rsidRPr="00BF5BAC">
              <w:rPr>
                <w:rFonts w:ascii="Times New Roman" w:eastAsia="Lucida Sans Unicode" w:hAnsi="Times New Roman"/>
                <w:sz w:val="24"/>
                <w:lang w:val="en-US"/>
              </w:rPr>
              <w:t>I</w:t>
            </w:r>
            <w:r w:rsidRPr="00BF5BAC">
              <w:rPr>
                <w:rFonts w:ascii="Times New Roman" w:eastAsia="Lucida Sans Unicode" w:hAnsi="Times New Roman"/>
                <w:sz w:val="24"/>
              </w:rPr>
              <w:t xml:space="preserve"> </w:t>
            </w:r>
            <w:proofErr w:type="spellStart"/>
            <w:r w:rsidRPr="00BF5BAC">
              <w:rPr>
                <w:rFonts w:ascii="Times New Roman" w:eastAsia="Lucida Sans Unicode" w:hAnsi="Times New Roman"/>
                <w:sz w:val="24"/>
              </w:rPr>
              <w:t>квалификацион-ную</w:t>
            </w:r>
            <w:proofErr w:type="spellEnd"/>
            <w:r w:rsidRPr="00BF5BAC">
              <w:rPr>
                <w:rFonts w:ascii="Times New Roman" w:eastAsia="Lucida Sans Unicode" w:hAnsi="Times New Roman"/>
                <w:sz w:val="24"/>
              </w:rPr>
              <w:t xml:space="preserve"> категорию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</w:t>
            </w: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0,5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высшую </w:t>
            </w:r>
            <w:proofErr w:type="spellStart"/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квалификацион-ную</w:t>
            </w:r>
            <w:proofErr w:type="spellEnd"/>
            <w:proofErr w:type="gramEnd"/>
            <w:r w:rsidRPr="00BF5BAC">
              <w:rPr>
                <w:rFonts w:ascii="Times New Roman" w:eastAsia="Lucida Sans Unicode" w:hAnsi="Times New Roman"/>
                <w:sz w:val="24"/>
              </w:rPr>
              <w:t xml:space="preserve"> категорию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7.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Наличие групп продленного дня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20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8.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Круглосуточное пребывание обучающихся (воспитанников) в дошкольных и других образовательных учреждениях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за наличие </w:t>
            </w:r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до</w:t>
            </w:r>
            <w:proofErr w:type="gramEnd"/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4-х гру</w:t>
            </w:r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пп с кр</w:t>
            </w:r>
            <w:proofErr w:type="gramEnd"/>
            <w:r w:rsidRPr="00BF5BAC">
              <w:rPr>
                <w:rFonts w:ascii="Times New Roman" w:eastAsia="Lucida Sans Unicode" w:hAnsi="Times New Roman"/>
                <w:sz w:val="24"/>
              </w:rPr>
              <w:t>углосуточным пребыванием воспитанников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10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наличие 4-х и более гру</w:t>
            </w:r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пп с кр</w:t>
            </w:r>
            <w:proofErr w:type="gramEnd"/>
            <w:r w:rsidRPr="00BF5BAC">
              <w:rPr>
                <w:rFonts w:ascii="Times New Roman" w:eastAsia="Lucida Sans Unicode" w:hAnsi="Times New Roman"/>
                <w:sz w:val="24"/>
              </w:rPr>
              <w:t>углосуточным пребыванием воспитанников в учреждениях, работающих в таком режиме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30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9.</w:t>
            </w:r>
          </w:p>
        </w:tc>
        <w:tc>
          <w:tcPr>
            <w:tcW w:w="518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Наличие филиалов, УКП и </w:t>
            </w:r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другого</w:t>
            </w:r>
            <w:proofErr w:type="gramEnd"/>
            <w:r w:rsidRPr="00BF5BAC">
              <w:rPr>
                <w:rFonts w:ascii="Times New Roman" w:eastAsia="Lucida Sans Unicode" w:hAnsi="Times New Roman"/>
                <w:sz w:val="24"/>
              </w:rPr>
              <w:t xml:space="preserve"> с количеством обучающихся (проживающих)</w:t>
            </w:r>
          </w:p>
        </w:tc>
        <w:tc>
          <w:tcPr>
            <w:tcW w:w="222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за каждое указанное структурное подразделение: </w:t>
            </w: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100 человек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20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от 100 до 200 человек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30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свыше 200 человек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50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10.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Наличие обучающихся (воспитанников) с </w:t>
            </w:r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полным</w:t>
            </w:r>
            <w:proofErr w:type="gramEnd"/>
            <w:r w:rsidRPr="00BF5BAC">
              <w:rPr>
                <w:rFonts w:ascii="Times New Roman" w:eastAsia="Lucida Sans Unicode" w:hAnsi="Times New Roman"/>
                <w:sz w:val="24"/>
              </w:rPr>
              <w:t xml:space="preserve"> </w:t>
            </w:r>
            <w:proofErr w:type="spellStart"/>
            <w:r w:rsidRPr="00BF5BAC">
              <w:rPr>
                <w:rFonts w:ascii="Times New Roman" w:eastAsia="Lucida Sans Unicode" w:hAnsi="Times New Roman"/>
                <w:sz w:val="24"/>
              </w:rPr>
              <w:t>гособеспечением</w:t>
            </w:r>
            <w:proofErr w:type="spellEnd"/>
            <w:r w:rsidRPr="00BF5BAC">
              <w:rPr>
                <w:rFonts w:ascii="Times New Roman" w:eastAsia="Lucida Sans Unicode" w:hAnsi="Times New Roman"/>
                <w:sz w:val="24"/>
              </w:rPr>
              <w:t xml:space="preserve"> в образовательных учреждениях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 дополнительно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0,5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11.</w:t>
            </w:r>
          </w:p>
        </w:tc>
        <w:tc>
          <w:tcPr>
            <w:tcW w:w="518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bCs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Наличие в </w:t>
            </w:r>
            <w:r w:rsidRPr="00BF5BAC">
              <w:rPr>
                <w:rFonts w:ascii="Times New Roman" w:eastAsia="Lucida Sans Unicode" w:hAnsi="Times New Roman"/>
                <w:bCs/>
                <w:sz w:val="24"/>
              </w:rPr>
              <w:t xml:space="preserve">образовательных учреждениях дополнительного образования спортивной направленности </w:t>
            </w:r>
          </w:p>
        </w:tc>
        <w:tc>
          <w:tcPr>
            <w:tcW w:w="222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спортивно-оздоровительных групп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каждую группу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учебно-тренировочных групп</w:t>
            </w:r>
          </w:p>
        </w:tc>
        <w:tc>
          <w:tcPr>
            <w:tcW w:w="222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 обучающегося дополнительно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0,5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групп спортивного совершенствования</w:t>
            </w:r>
          </w:p>
        </w:tc>
        <w:tc>
          <w:tcPr>
            <w:tcW w:w="2220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 обучающегося дополнительно</w:t>
            </w:r>
          </w:p>
        </w:tc>
        <w:tc>
          <w:tcPr>
            <w:tcW w:w="1910" w:type="dxa"/>
            <w:tcBorders>
              <w:left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2,5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12.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Наличие оборудованных и используемых в образовательном процессе компьютерных классов</w:t>
            </w:r>
          </w:p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каждый класс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10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13.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каждый вид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15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14.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Наличие собственного оборудованного здравпункта, медицинского кабинета, </w:t>
            </w:r>
            <w:r w:rsidRPr="00BF5BAC">
              <w:rPr>
                <w:rFonts w:ascii="Times New Roman" w:eastAsia="Lucida Sans Unicode" w:hAnsi="Times New Roman"/>
                <w:sz w:val="24"/>
              </w:rPr>
              <w:lastRenderedPageBreak/>
              <w:t>оздоровительно-восстановительного центра, столовой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15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lastRenderedPageBreak/>
              <w:t>15.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Наличие:</w:t>
            </w: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автотранспортных средств, сельхозмашин  и другой самоходной техники на балансе образовательного учреждения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каждую единицу</w:t>
            </w: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3, но не более 20</w:t>
            </w: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</w:p>
        </w:tc>
      </w:tr>
      <w:tr w:rsidR="007475EA" w:rsidRPr="00BF5BAC" w:rsidTr="0059244D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16.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Наличие учебно-опытных участков (площадью не менее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BF5BAC">
                <w:rPr>
                  <w:rFonts w:ascii="Times New Roman" w:eastAsia="Lucida Sans Unicode" w:hAnsi="Times New Roman"/>
                  <w:sz w:val="24"/>
                </w:rPr>
                <w:t>0,5 га</w:t>
              </w:r>
            </w:smartTag>
            <w:r w:rsidRPr="00BF5BAC">
              <w:rPr>
                <w:rFonts w:ascii="Times New Roman" w:eastAsia="Lucida Sans Unicode" w:hAnsi="Times New Roman"/>
                <w:sz w:val="24"/>
              </w:rPr>
              <w:t xml:space="preserve">, а при орошаемом земледелии –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BF5BAC">
                <w:rPr>
                  <w:rFonts w:ascii="Times New Roman" w:eastAsia="Lucida Sans Unicode" w:hAnsi="Times New Roman"/>
                  <w:sz w:val="24"/>
                </w:rPr>
                <w:t>0,25 га</w:t>
              </w:r>
            </w:smartTag>
            <w:r w:rsidRPr="00BF5BAC">
              <w:rPr>
                <w:rFonts w:ascii="Times New Roman" w:eastAsia="Lucida Sans Unicode" w:hAnsi="Times New Roman"/>
                <w:sz w:val="24"/>
              </w:rPr>
              <w:t>), парникового хозяйства, подсобного сельского хозяйства, учебного хозяйства, теплиц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каждый вид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50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17.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Наличие собственных: котельной, очистных и за каждый вид других сооружений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20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18.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Наличие обучающихся (воспитанников) в общеобразовательных учреждениях, дошкольных образовательных учреждениях, посещающих бесплатные секции, кружки, студии, организованные этими учреждениями или на их базе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 обучающегося (воспитанника)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0,5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19.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Наличие оборудованных и используемых в дошкольных образовательных учреждениях помещений для разных видов активности (изостудия, театральная студия, «комната сказок», зимний сад и другое)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каждый вид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15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20.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Наличие в образовательных учреждениях (классах, группах) общего назначения обучающихся (воспитанников) со специальными потребностями, охваченных квалифицированной коррекцией физического и психического развития (кроме специальных (коррекционных) образовательных учреждений (классов, групп)</w:t>
            </w:r>
            <w:proofErr w:type="gramEnd"/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за каждого</w:t>
            </w: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обучающегося</w:t>
            </w: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(воспитанника)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</w:t>
            </w:r>
          </w:p>
        </w:tc>
      </w:tr>
      <w:tr w:rsidR="007475EA" w:rsidRPr="00BF5BAC" w:rsidTr="0059244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21.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Наличие действующих учебно-производственных мастерских</w:t>
            </w:r>
          </w:p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 xml:space="preserve">за каждую мастерскую от степени </w:t>
            </w:r>
            <w:proofErr w:type="spellStart"/>
            <w:r w:rsidRPr="00BF5BAC">
              <w:rPr>
                <w:rFonts w:ascii="Times New Roman" w:eastAsia="Lucida Sans Unicode" w:hAnsi="Times New Roman"/>
                <w:sz w:val="24"/>
              </w:rPr>
              <w:t>оборудованности</w:t>
            </w:r>
            <w:proofErr w:type="spellEnd"/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10</w:t>
            </w:r>
          </w:p>
        </w:tc>
      </w:tr>
    </w:tbl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 w:cs="Calibri"/>
          <w:sz w:val="24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2.3. Группа по оплате труда руководителей определяется не чаще 1 раза в год органом местного самоуправления, в ведомственной принадлежности которого находится учреждение,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2.4. При наличии других показателей, не предусмотренных в </w:t>
      </w:r>
      <w:hyperlink r:id="rId5" w:history="1">
        <w:r w:rsidRPr="00BF5BAC">
          <w:rPr>
            <w:rFonts w:ascii="Times New Roman" w:eastAsia="Lucida Sans Unicode" w:hAnsi="Times New Roman"/>
            <w:sz w:val="24"/>
          </w:rPr>
          <w:t>пункте 2.2</w:t>
        </w:r>
      </w:hyperlink>
      <w:r w:rsidRPr="00BF5BAC">
        <w:rPr>
          <w:rFonts w:ascii="Times New Roman" w:eastAsia="Lucida Sans Unicode" w:hAnsi="Times New Roman"/>
          <w:sz w:val="24"/>
        </w:rPr>
        <w:t>, но значительно увеличивающих объем и сложность работы в учреждении, суммарное количество баллов может быть увеличено органом местного самоуправления, в ведомственной принадлежности которого находится учреждение, за каждый дополнительный показатель до 20 баллов.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2.5. Конкретное количество баллов, предусмотренных по показателям с приставкой «до», устанавливается органом местного самоуправления, в ведомственной принадлежности которого находится образовательное учреждение.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2.6. При установлении группы по оплате труда руководящих работников контингент обучающихся (воспитанников) учреждений определяется: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по общеобразовательным учреждениям - по списочному составу на начало учебного </w:t>
      </w:r>
      <w:r w:rsidRPr="00BF5BAC">
        <w:rPr>
          <w:rFonts w:ascii="Times New Roman" w:eastAsia="Lucida Sans Unicode" w:hAnsi="Times New Roman"/>
          <w:sz w:val="24"/>
        </w:rPr>
        <w:lastRenderedPageBreak/>
        <w:t>года.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2.7. За руководителями учреждений, находящихся на капитальном ремонте, сохраняется группа по оплате труда руководителей, определенная до начала ремонта, но не более чем на 1 год.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2.8. Орган местного самоуправления, в ведомственной принадлежности которого находится учреждение: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>
        <w:rPr>
          <w:rFonts w:ascii="Times New Roman" w:eastAsia="Lucida Sans Unicode" w:hAnsi="Times New Roman"/>
          <w:sz w:val="24"/>
        </w:rPr>
        <w:t xml:space="preserve">- </w:t>
      </w:r>
      <w:r w:rsidRPr="00BF5BAC">
        <w:rPr>
          <w:rFonts w:ascii="Times New Roman" w:eastAsia="Lucida Sans Unicode" w:hAnsi="Times New Roman"/>
          <w:sz w:val="24"/>
        </w:rPr>
        <w:t>может относить учреждения образования, добившиеся высоких и стабильных результатов работы, на 1 группу по оплате труда выше по сравнению с группой, определенной по настоящим объемным показателям;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proofErr w:type="gramStart"/>
      <w:r>
        <w:rPr>
          <w:rFonts w:ascii="Times New Roman" w:eastAsia="Lucida Sans Unicode" w:hAnsi="Times New Roman"/>
          <w:sz w:val="24"/>
        </w:rPr>
        <w:t xml:space="preserve">- </w:t>
      </w:r>
      <w:r w:rsidRPr="00BF5BAC">
        <w:rPr>
          <w:rFonts w:ascii="Times New Roman" w:eastAsia="Lucida Sans Unicode" w:hAnsi="Times New Roman"/>
          <w:sz w:val="24"/>
        </w:rPr>
        <w:t>может устанавливать группу по оплате труда руководителей (без изменения учреждению группы по оплате труда руководителей, определяемой по объемным показателям), в порядке исключения, руководителям учреждений образования, имеющим высшую квалификационную категорию и особые заслуги в области образования или в рамках отрасли по ведомственной принадлежности, предусмотренную для руководителей учреждений образования, имеющих высшую квалификационную категорию в следующей группе по оплате труда.</w:t>
      </w:r>
      <w:proofErr w:type="gramEnd"/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2.9. Группы по оплате труда для руководящих работников учреждений (в зависимости от суммы баллов, исчисленной по показателям):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 w:cs="Calibri"/>
          <w:sz w:val="24"/>
        </w:rPr>
      </w:pPr>
    </w:p>
    <w:tbl>
      <w:tblPr>
        <w:tblW w:w="10060" w:type="dxa"/>
        <w:tblInd w:w="-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0"/>
        <w:gridCol w:w="4880"/>
        <w:gridCol w:w="1002"/>
        <w:gridCol w:w="1000"/>
        <w:gridCol w:w="980"/>
        <w:gridCol w:w="1498"/>
      </w:tblGrid>
      <w:tr w:rsidR="007475EA" w:rsidRPr="00BF5BAC" w:rsidTr="0059244D">
        <w:trPr>
          <w:cantSplit/>
          <w:trHeight w:hRule="exact" w:val="920"/>
          <w:tblHeader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rFonts w:ascii="Times New Roman" w:hAnsi="Times New Roman"/>
                <w:sz w:val="24"/>
              </w:rPr>
            </w:pPr>
          </w:p>
          <w:p w:rsidR="007475EA" w:rsidRPr="00BF5BAC" w:rsidRDefault="007475EA" w:rsidP="0059244D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№</w:t>
            </w: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  <w:proofErr w:type="spellStart"/>
            <w:proofErr w:type="gramStart"/>
            <w:r w:rsidRPr="00BF5BAC">
              <w:rPr>
                <w:rFonts w:ascii="Times New Roman" w:eastAsia="Lucida Sans Unicode" w:hAnsi="Times New Roman"/>
                <w:sz w:val="24"/>
              </w:rPr>
              <w:t>п</w:t>
            </w:r>
            <w:proofErr w:type="spellEnd"/>
            <w:proofErr w:type="gramEnd"/>
            <w:r w:rsidRPr="00BF5BAC">
              <w:rPr>
                <w:rFonts w:ascii="Times New Roman" w:eastAsia="Lucida Sans Unicode" w:hAnsi="Times New Roman"/>
                <w:sz w:val="24"/>
              </w:rPr>
              <w:t>/</w:t>
            </w:r>
            <w:proofErr w:type="spellStart"/>
            <w:r w:rsidRPr="00BF5BAC">
              <w:rPr>
                <w:rFonts w:ascii="Times New Roman" w:eastAsia="Lucida Sans Unicode" w:hAnsi="Times New Roman"/>
                <w:sz w:val="24"/>
              </w:rPr>
              <w:t>п</w:t>
            </w:r>
            <w:proofErr w:type="spellEnd"/>
          </w:p>
        </w:tc>
        <w:tc>
          <w:tcPr>
            <w:tcW w:w="4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rFonts w:ascii="Times New Roman" w:hAnsi="Times New Roman"/>
                <w:sz w:val="24"/>
              </w:rPr>
            </w:pPr>
          </w:p>
          <w:p w:rsidR="007475EA" w:rsidRPr="00BF5BAC" w:rsidRDefault="007475EA" w:rsidP="0059244D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rFonts w:ascii="Times New Roman" w:hAnsi="Times New Roman"/>
                <w:sz w:val="24"/>
              </w:rPr>
            </w:pPr>
          </w:p>
          <w:p w:rsidR="007475EA" w:rsidRPr="00BF5BAC" w:rsidRDefault="007475EA" w:rsidP="0059244D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outlineLvl w:val="6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Тип (вид) образовательного учреждения</w:t>
            </w:r>
          </w:p>
        </w:tc>
        <w:tc>
          <w:tcPr>
            <w:tcW w:w="4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Группа, к которой учреждение относится по оплате труда руководителей в зависимости от суммы баллов</w:t>
            </w:r>
          </w:p>
        </w:tc>
      </w:tr>
      <w:tr w:rsidR="007475EA" w:rsidRPr="00BF5BAC" w:rsidTr="0059244D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4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7475EA" w:rsidRPr="00BF5BAC" w:rsidRDefault="007475EA" w:rsidP="0059244D">
            <w:pPr>
              <w:widowControl w:val="0"/>
              <w:suppressAutoHyphens/>
              <w:rPr>
                <w:rFonts w:ascii="Times New Roman" w:eastAsia="Lucida Sans Unicode" w:hAnsi="Times New Roman"/>
                <w:sz w:val="24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I</w:t>
            </w: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группа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II</w:t>
            </w:r>
          </w:p>
          <w:p w:rsidR="007475EA" w:rsidRPr="00BF5BAC" w:rsidRDefault="007475EA" w:rsidP="0059244D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группа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III группа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IV группа</w:t>
            </w:r>
          </w:p>
        </w:tc>
      </w:tr>
      <w:tr w:rsidR="007475EA" w:rsidRPr="00BF5BAC" w:rsidTr="0059244D"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right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1..</w:t>
            </w:r>
          </w:p>
        </w:tc>
        <w:tc>
          <w:tcPr>
            <w:tcW w:w="4880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Общеобразовательные учреждения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свыше 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500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350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/>
                <w:sz w:val="24"/>
              </w:rPr>
            </w:pPr>
            <w:r w:rsidRPr="00BF5BAC">
              <w:rPr>
                <w:rFonts w:ascii="Times New Roman" w:eastAsia="Lucida Sans Unicode" w:hAnsi="Times New Roman"/>
                <w:sz w:val="24"/>
              </w:rPr>
              <w:t>до 200</w:t>
            </w:r>
          </w:p>
        </w:tc>
      </w:tr>
    </w:tbl>
    <w:p w:rsidR="007475EA" w:rsidRPr="00BF5BAC" w:rsidRDefault="007475EA" w:rsidP="007475EA">
      <w:pPr>
        <w:widowControl w:val="0"/>
        <w:ind w:firstLine="720"/>
        <w:jc w:val="both"/>
        <w:rPr>
          <w:rFonts w:ascii="Times New Roman" w:eastAsia="Lucida Sans Unicode" w:hAnsi="Times New Roman"/>
          <w:sz w:val="24"/>
        </w:rPr>
      </w:pPr>
    </w:p>
    <w:p w:rsidR="007475EA" w:rsidRPr="00BF5BAC" w:rsidRDefault="007475EA" w:rsidP="007475EA">
      <w:pPr>
        <w:widowControl w:val="0"/>
        <w:ind w:firstLine="720"/>
        <w:jc w:val="both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 xml:space="preserve">Раздел 3. Особенности условий оплаты труда педагогических работников </w:t>
      </w:r>
    </w:p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kern w:val="1"/>
          <w:sz w:val="16"/>
          <w:szCs w:val="16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outlineLvl w:val="2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3.1. Порядок определения размера заработной платы по должностному окладу педагогическим работникам образовательного учреждения: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3.1.1. Месячная заработная плата педагогических работников образовательного учреждения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В таком же порядке исчисляется месячная заработная плата: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учителей и преподавателей за работу по совместительству в другом образовательном учреждении (одном или нескольких). </w:t>
      </w:r>
      <w:proofErr w:type="gramStart"/>
      <w:r w:rsidRPr="00BF5BAC">
        <w:rPr>
          <w:rFonts w:ascii="Times New Roman" w:eastAsia="Lucida Sans Unicode" w:hAnsi="Times New Roman"/>
          <w:sz w:val="24"/>
        </w:rPr>
        <w:t>При этом общий объем работы по совместительству не должен превышать половины месячной нормы рабочего времени учителя и преподавателя;</w:t>
      </w:r>
      <w:proofErr w:type="gramEnd"/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proofErr w:type="gramStart"/>
      <w:r w:rsidRPr="00BF5BAC">
        <w:rPr>
          <w:rFonts w:ascii="Times New Roman" w:eastAsia="Lucida Sans Unicode" w:hAnsi="Times New Roman"/>
          <w:sz w:val="24"/>
        </w:rPr>
        <w:t>учителей, для которых данное учреждение является местом основной работы, при возложении на них обязанностей по обучению детей на дому в соответствии с медицинским заключением, а также по проведению занятий по физкультуре с обучающимися, отнесенными по состоянию здоровья к специальной медицинской группе.</w:t>
      </w:r>
      <w:proofErr w:type="gramEnd"/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Установленная учителям при тарификации заработная плата выплачивается ежемесячно независимо от числа недель и рабочих дней в разные месяцы года.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3.1.2. Тарификация учителей и преподавателей производится 1 раз в год. В случае если учебными планами предусматривается разное количество часов на предмет по полугодиям, тарификация осуществляется также 1 раз в год, но раздельно по полугодиям.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3.1.3. </w:t>
      </w:r>
      <w:proofErr w:type="gramStart"/>
      <w:r w:rsidRPr="00BF5BAC">
        <w:rPr>
          <w:rFonts w:ascii="Times New Roman" w:eastAsia="Lucida Sans Unicode" w:hAnsi="Times New Roman"/>
          <w:sz w:val="24"/>
        </w:rPr>
        <w:t xml:space="preserve"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обучающихся, воспитанников по санитарно-эпидемиологическим, климатическим и </w:t>
      </w:r>
      <w:r w:rsidRPr="00BF5BAC">
        <w:rPr>
          <w:rFonts w:ascii="Times New Roman" w:eastAsia="Lucida Sans Unicode" w:hAnsi="Times New Roman"/>
          <w:sz w:val="24"/>
        </w:rPr>
        <w:lastRenderedPageBreak/>
        <w:t>другим основаниям оплата труда педагогических работников, а также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</w:t>
      </w:r>
      <w:proofErr w:type="gramEnd"/>
      <w:r w:rsidRPr="00BF5BAC">
        <w:rPr>
          <w:rFonts w:ascii="Times New Roman" w:eastAsia="Lucida Sans Unicode" w:hAnsi="Times New Roman"/>
          <w:sz w:val="24"/>
        </w:rPr>
        <w:t xml:space="preserve"> установленной заработной платы при тарификации, предшествующей началу каникул или периоду отмены учебных занятий (образовательного процесса) по указанным выше причинам.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outlineLvl w:val="2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3.3. Порядок и условия почасовой оплаты труда педагогических работников: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3.3.1. Почасовая оплата труда педагогических работников образовательных учреждений применяется при оплате: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за часы, выполненные в порядке замещения отсутствующих по болезни или другим причинам учителей, преподавателей, воспитателей и других педагогических работников, продолжавшегося не свыше 2 месяцев;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за педагогическую работу специалистов предприятий, учреждений и организаций (в том числе из числа работников органов управления образованием, методических и учебно-методических кабинетов), привлекаемых для педагогической работы;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за часы преподавательской работы в объеме 300 часов в другом образовательном учреждении (в одном или нескольких) сверх учебной нагрузки, выполняемой по совместительству, на основе тарификации в соответствии с </w:t>
      </w:r>
      <w:hyperlink r:id="rId6" w:history="1">
        <w:r w:rsidRPr="00BF5BAC">
          <w:rPr>
            <w:rFonts w:ascii="Times New Roman" w:eastAsia="Lucida Sans Unicode" w:hAnsi="Times New Roman"/>
            <w:sz w:val="24"/>
          </w:rPr>
          <w:t>пунктом 3.1.1</w:t>
        </w:r>
      </w:hyperlink>
      <w:r w:rsidRPr="00BF5BAC">
        <w:rPr>
          <w:rFonts w:ascii="Times New Roman" w:eastAsia="Lucida Sans Unicode" w:hAnsi="Times New Roman"/>
          <w:sz w:val="24"/>
        </w:rPr>
        <w:t>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426"/>
        <w:jc w:val="both"/>
        <w:outlineLvl w:val="1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Размер оплаты за 1 час указанной педагогической работы определяется путем деления должностного оклада педагогического работника</w:t>
      </w:r>
      <w:r w:rsidRPr="00BF5BAC">
        <w:rPr>
          <w:rFonts w:ascii="Times New Roman" w:eastAsia="Lucida Sans Unicode" w:hAnsi="Times New Roman"/>
          <w:b/>
          <w:sz w:val="24"/>
        </w:rPr>
        <w:t xml:space="preserve"> </w:t>
      </w:r>
      <w:proofErr w:type="gramStart"/>
      <w:r w:rsidRPr="00BF5BAC">
        <w:rPr>
          <w:rFonts w:ascii="Times New Roman" w:eastAsia="Lucida Sans Unicode" w:hAnsi="Times New Roman"/>
          <w:sz w:val="24"/>
        </w:rPr>
        <w:t>за установленную норму часов педагогической работы с учетом</w:t>
      </w:r>
      <w:r w:rsidRPr="00BF5BAC">
        <w:rPr>
          <w:rFonts w:ascii="Times New Roman" w:eastAsia="Lucida Sans Unicode" w:hAnsi="Times New Roman"/>
          <w:b/>
          <w:sz w:val="24"/>
        </w:rPr>
        <w:t xml:space="preserve"> </w:t>
      </w:r>
      <w:r w:rsidRPr="00BF5BAC">
        <w:rPr>
          <w:rFonts w:ascii="Times New Roman" w:eastAsia="Lucida Sans Unicode" w:hAnsi="Times New Roman"/>
          <w:sz w:val="24"/>
        </w:rPr>
        <w:t>повышающего коэффициента за квалификацию при наличии квалификационной  категории на среднемесячное количество</w:t>
      </w:r>
      <w:proofErr w:type="gramEnd"/>
      <w:r w:rsidRPr="00BF5BAC">
        <w:rPr>
          <w:rFonts w:ascii="Times New Roman" w:eastAsia="Lucida Sans Unicode" w:hAnsi="Times New Roman"/>
          <w:sz w:val="24"/>
        </w:rPr>
        <w:t xml:space="preserve"> рабочих часов, установленных по соответствующей педагогической  должности.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Среднемесячное количество рабочих часов определяется путем умножения нормы часов педагогической работы в неделю, установленной за должностной оклад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Оплата труда за замещение отсутствующего учителя (преподавателя), если оно осуществлялось свыше 2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учебной нагрузки, путем внесения в тарификацию.</w:t>
      </w:r>
    </w:p>
    <w:p w:rsidR="007475EA" w:rsidRPr="00BF5BAC" w:rsidRDefault="007475EA" w:rsidP="007475EA">
      <w:pPr>
        <w:widowControl w:val="0"/>
        <w:ind w:firstLine="720"/>
        <w:jc w:val="both"/>
        <w:rPr>
          <w:rFonts w:ascii="Times New Roman" w:eastAsia="Lucida Sans Unicode" w:hAnsi="Times New Roman" w:cs="Tahoma"/>
          <w:kern w:val="1"/>
          <w:sz w:val="24"/>
        </w:rPr>
      </w:pP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>Раздел 4. Нормы рабочего времени, нормы учебной нагрузки и порядок ее распределения в образовательных учреждениях</w:t>
      </w:r>
    </w:p>
    <w:p w:rsidR="007475EA" w:rsidRPr="00BF5BAC" w:rsidRDefault="007475EA" w:rsidP="007475EA">
      <w:pPr>
        <w:widowControl w:val="0"/>
        <w:ind w:firstLine="720"/>
        <w:jc w:val="both"/>
        <w:rPr>
          <w:rFonts w:ascii="Times New Roman" w:eastAsia="Lucida Sans Unicode" w:hAnsi="Times New Roman" w:cs="Tahoma"/>
          <w:kern w:val="1"/>
          <w:sz w:val="16"/>
          <w:szCs w:val="16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4.1. Нормы часов педагогической (преподавательской) работы за должностной оклад либо продолжительность рабочего времени определены Приказом Министерства образования и науки Российской Федерации от 24.12.2010 №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Продолжительность рабочего времени (норма часов педагогической работы) за должностной оклад для педагогических работников образовательных учреждений устанавливается исходя из сокращенной продолжительности рабочего времени не более 36 часов в неделю, которая включает преподавательскую (учебную), воспитательную, а также другую педагогическую работу, предусмотренную должностными обязанностями и режимом рабочего времени, утвержденными в установленном порядке.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4.2. Должностные оклады педагогических работников выплачиваются за установленную им норму часов учебной нагрузки (объема педагогической работы):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за 18 часов преподавательской (педагогической) работы в неделю: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учителям 1-11 (12) классов общеобразовательных учреждений;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lastRenderedPageBreak/>
        <w:t>педагогам дополнительного образования;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за 30 часов педагогической работы в неделю - воспитателям групп продленного дня общеобразовательных учреждений;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4.3. 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в разделе 3 настоящего положения.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4.4. Должностные оклады учителей (преподавателей), перечисленных в </w:t>
      </w:r>
      <w:hyperlink r:id="rId7" w:history="1">
        <w:r w:rsidRPr="00BF5BAC">
          <w:rPr>
            <w:rFonts w:ascii="Times New Roman" w:eastAsia="Lucida Sans Unicode" w:hAnsi="Times New Roman"/>
            <w:sz w:val="24"/>
          </w:rPr>
          <w:t>пункте 4.2</w:t>
        </w:r>
      </w:hyperlink>
      <w:r w:rsidRPr="00BF5BAC">
        <w:rPr>
          <w:rFonts w:ascii="Times New Roman" w:eastAsia="Lucida Sans Unicode" w:hAnsi="Times New Roman"/>
          <w:sz w:val="24"/>
        </w:rPr>
        <w:t>, устанавливаются исходя из затрат их рабочего времени в астрономических часах с учетом коротких перерывов (перемен), предусмотренных между уроками (занятиями), в том числе «динамического часа» для учащихся 1-го класса.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Конкретная продолжительность учебных занятий, но не превышающая 45 минут, а также перерывов (перемен) между ними, предусматривается уставом либо локальным актом образовательного учреждения с учетом соответствующих санитарно-эпидемиологических правил и нормативов (</w:t>
      </w:r>
      <w:proofErr w:type="spellStart"/>
      <w:r w:rsidRPr="00BF5BAC">
        <w:rPr>
          <w:rFonts w:ascii="Times New Roman" w:eastAsia="Lucida Sans Unicode" w:hAnsi="Times New Roman"/>
          <w:sz w:val="24"/>
        </w:rPr>
        <w:t>СанПиН</w:t>
      </w:r>
      <w:proofErr w:type="spellEnd"/>
      <w:r w:rsidRPr="00BF5BAC">
        <w:rPr>
          <w:rFonts w:ascii="Times New Roman" w:eastAsia="Lucida Sans Unicode" w:hAnsi="Times New Roman"/>
          <w:sz w:val="24"/>
        </w:rPr>
        <w:t>), утвержденных в установленном порядке. Выполнение преподавательской работы регулируется расписанием учебных занятий.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Другая часть педагогической работы указанных работников, которая не конкретизирована по количеству часов, вытекает из их должностных обязанностей, предусмотренных уставом образовательного учреждения и правилами внутреннего трудового распорядка образовательного учреждения, тарифно-квалификационными характеристиками, и регулируется графиками и планами работы, в том числе личными планами педагогического работника.</w:t>
      </w:r>
    </w:p>
    <w:p w:rsidR="007475EA" w:rsidRPr="00BF5BAC" w:rsidRDefault="007475EA" w:rsidP="007475EA">
      <w:pPr>
        <w:widowControl w:val="0"/>
        <w:suppressAutoHyphens/>
        <w:ind w:firstLine="709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4.4</w:t>
      </w:r>
      <w:r w:rsidRPr="00BF5BAC">
        <w:rPr>
          <w:rFonts w:ascii="Times New Roman" w:eastAsia="Lucida Sans Unicode" w:hAnsi="Times New Roman"/>
          <w:sz w:val="24"/>
          <w:vertAlign w:val="superscript"/>
        </w:rPr>
        <w:t>1</w:t>
      </w:r>
      <w:r w:rsidRPr="00BF5BAC">
        <w:rPr>
          <w:rFonts w:ascii="Times New Roman" w:eastAsia="Lucida Sans Unicode" w:hAnsi="Times New Roman"/>
          <w:sz w:val="24"/>
        </w:rPr>
        <w:t>.</w:t>
      </w:r>
      <w:r w:rsidRPr="00BF5BAC">
        <w:rPr>
          <w:rFonts w:ascii="Times New Roman" w:eastAsia="Lucida Sans Unicode" w:hAnsi="Times New Roman"/>
          <w:sz w:val="24"/>
          <w:vertAlign w:val="superscript"/>
        </w:rPr>
        <w:t xml:space="preserve">  </w:t>
      </w:r>
      <w:r w:rsidRPr="00BF5BAC">
        <w:rPr>
          <w:rFonts w:ascii="Times New Roman" w:eastAsia="Lucida Sans Unicode" w:hAnsi="Times New Roman"/>
          <w:sz w:val="24"/>
        </w:rPr>
        <w:t>Продолжительность рабочего времени женщин, работающих в образовательном учреждении, расположенном в сельской местности – 36 часов в неделю.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4.5. Продолжительность рабочего времени других работников, не перечисленных в </w:t>
      </w:r>
      <w:hyperlink r:id="rId8" w:history="1">
        <w:r w:rsidRPr="00BF5BAC">
          <w:rPr>
            <w:rFonts w:ascii="Times New Roman" w:eastAsia="Lucida Sans Unicode" w:hAnsi="Times New Roman"/>
            <w:sz w:val="24"/>
          </w:rPr>
          <w:t>пунктах 6.2</w:t>
        </w:r>
      </w:hyperlink>
      <w:r w:rsidRPr="00BF5BAC">
        <w:rPr>
          <w:rFonts w:ascii="Times New Roman" w:eastAsia="Lucida Sans Unicode" w:hAnsi="Times New Roman"/>
          <w:sz w:val="24"/>
        </w:rPr>
        <w:t>-6.4</w:t>
      </w:r>
      <w:r w:rsidRPr="00BF5BAC">
        <w:rPr>
          <w:rFonts w:ascii="Times New Roman" w:eastAsia="Lucida Sans Unicode" w:hAnsi="Times New Roman"/>
          <w:sz w:val="24"/>
          <w:vertAlign w:val="superscript"/>
        </w:rPr>
        <w:t>1</w:t>
      </w:r>
      <w:r w:rsidRPr="00BF5BAC">
        <w:rPr>
          <w:rFonts w:ascii="Times New Roman" w:eastAsia="Lucida Sans Unicode" w:hAnsi="Times New Roman"/>
          <w:sz w:val="24"/>
        </w:rPr>
        <w:t>, составляет 40 часов в неделю.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4.6. В тех случаях, когда переработка рабочего времени воспитателями осуществляется вследствие неявки сменяющего работника или родителей и выполняется за пределами рабочего времени, установленного графиками работы, оплата их труда производится как за сверхурочную работу в соответствии с Трудовым </w:t>
      </w:r>
      <w:hyperlink r:id="rId9" w:history="1">
        <w:r w:rsidRPr="00BF5BAC">
          <w:rPr>
            <w:rFonts w:ascii="Times New Roman" w:eastAsia="Lucida Sans Unicode" w:hAnsi="Times New Roman"/>
            <w:sz w:val="24"/>
          </w:rPr>
          <w:t>кодексом</w:t>
        </w:r>
      </w:hyperlink>
      <w:r w:rsidRPr="00BF5BAC">
        <w:rPr>
          <w:rFonts w:ascii="Times New Roman" w:eastAsia="Lucida Sans Unicode" w:hAnsi="Times New Roman"/>
          <w:sz w:val="24"/>
        </w:rPr>
        <w:t xml:space="preserve"> Российской Федерации.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4.7. Учителям, которым не может быть обеспечена полная учебная нагрузка, гарантируется выплата должностного оклада в полном размере при условии догрузки их до установленной нормы часов другой педагогической работой в следующих случаях: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учителям 1-4 классов - при передаче преподавания уроков иностранного языка, музыки, изобразительного искусства и физической культуры учителям-специалистам;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учителям физической культуры сельских общеобразовательных учреждений - при возложении на них в счет сохраняемого должностного оклада в полном размере обязанностей учителя (части обязанностей) соответственно по организации внеурочной работы по физическому воспитанию, классному руководству и др.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4.8. </w:t>
      </w:r>
      <w:proofErr w:type="gramStart"/>
      <w:r w:rsidRPr="00BF5BAC">
        <w:rPr>
          <w:rFonts w:ascii="Times New Roman" w:eastAsia="Lucida Sans Unicode" w:hAnsi="Times New Roman"/>
          <w:sz w:val="24"/>
        </w:rPr>
        <w:t>Учителям общеобразовательного учреждения, у которых по не зависящим от них причинам в течение учебного года учебная нагрузка уменьшается по сравнению с установленной при тарификации до конца учебного года, выплачивается заработная плата:</w:t>
      </w:r>
      <w:proofErr w:type="gramEnd"/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за фактическое число часов, если оставшаяся нагрузка выше установленной нормы за должностной оклад;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в размере должностного оклада, если оставшаяся нагрузка ниже установленной нормы за должностной оклад и если их невозможно догрузить педагогической работой;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установленная при тарификации, в размере должностного оклада, если при тарификации учебная нагрузка была установлена ниже нормы за должностной оклад и если их невозможно </w:t>
      </w:r>
      <w:proofErr w:type="gramStart"/>
      <w:r w:rsidRPr="00BF5BAC">
        <w:rPr>
          <w:rFonts w:ascii="Times New Roman" w:eastAsia="Lucida Sans Unicode" w:hAnsi="Times New Roman"/>
          <w:sz w:val="24"/>
        </w:rPr>
        <w:t>догрузить</w:t>
      </w:r>
      <w:proofErr w:type="gramEnd"/>
      <w:r w:rsidRPr="00BF5BAC">
        <w:rPr>
          <w:rFonts w:ascii="Times New Roman" w:eastAsia="Lucida Sans Unicode" w:hAnsi="Times New Roman"/>
          <w:sz w:val="24"/>
        </w:rPr>
        <w:t xml:space="preserve"> педагогической работой.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lastRenderedPageBreak/>
        <w:t xml:space="preserve">Об уменьшении объема учебной нагрузки, изменении размера заработной платы и о догрузке педагогической работой работники должны быть поставлены в известность не </w:t>
      </w:r>
      <w:proofErr w:type="gramStart"/>
      <w:r w:rsidRPr="00BF5BAC">
        <w:rPr>
          <w:rFonts w:ascii="Times New Roman" w:eastAsia="Lucida Sans Unicode" w:hAnsi="Times New Roman"/>
          <w:sz w:val="24"/>
        </w:rPr>
        <w:t>позднее</w:t>
      </w:r>
      <w:proofErr w:type="gramEnd"/>
      <w:r w:rsidRPr="00BF5BAC">
        <w:rPr>
          <w:rFonts w:ascii="Times New Roman" w:eastAsia="Lucida Sans Unicode" w:hAnsi="Times New Roman"/>
          <w:sz w:val="24"/>
        </w:rPr>
        <w:t xml:space="preserve"> чем за 2 месяца.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4.9. Преподавательская работа работников руководящих и других работников образовательного учреждения без занятия штатной должности в том же учреждении оплачиваются дополнительно в порядке и по должностным окладам, предусмотренным по выполняемой преподавательской работе.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4.10. Объем учебной нагрузки учителей и преподавателей образовательных учреждений устанавливается исходя из количества часов по федеральному государственному образовательному стандарту, учебному плану и программам, обеспеченности кадрами, других конкретных условий в данном образовательном учреждении.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При установлении учителям и преподавателям, для которых данное образовательное учреждение является местом основной работы, учебной нагрузки на новый учебный год необходимо, как правило, сохранять ее объем и преемственность преподавания предметов в классах. Объем учебной нагрузки, установленный учителям и преподавателям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Объем учебной нагрузки учителей больше или меньше нормы часов за должностной оклад устанавливается только с их письменного согласия.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Предельный объем учебной нагрузки (преподавательской работы), который может выполняться в том же образовательном учреждении его руководителем, определяется органом местного самоуправления, в ведомственной принадлежности которого находится учреждение, а других работников, ведущих ее помимо основной работы, - самим образовательным учреждением с учетом мнения выборного профсоюзного органа или иного представительного органа работников учреждения. Преподавательская работа в том же образовательном учреждении для указанных работников совместительством не считается.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Педагогическая (преподавательская) работа руководителя образовательного учреждения по совместительству в другом образовательном учреждении, а также иная его работа по совместительству (кроме руководящей работы) может иметь место только с разрешения органа местного самоуправления, в ведомственной принадлежности которого находится учреждение.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4.11. </w:t>
      </w:r>
      <w:proofErr w:type="gramStart"/>
      <w:r w:rsidRPr="00BF5BAC">
        <w:rPr>
          <w:rFonts w:ascii="Times New Roman" w:eastAsia="Lucida Sans Unicode" w:hAnsi="Times New Roman"/>
          <w:sz w:val="24"/>
        </w:rPr>
        <w:t>Предоставление преподавательской работы лицам, выполняющим ее помимо основной работы в том же образовательном учреждении (включая руководителей),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 управления образованием и учебно-методических кабинетов) осуществляется с учетом мнения выборного профсоюзного органа или иного представительного органа работников учреждения и при условии, если учителя и преподаватели, для</w:t>
      </w:r>
      <w:proofErr w:type="gramEnd"/>
      <w:r w:rsidRPr="00BF5BAC">
        <w:rPr>
          <w:rFonts w:ascii="Times New Roman" w:eastAsia="Lucida Sans Unicode" w:hAnsi="Times New Roman"/>
          <w:sz w:val="24"/>
        </w:rPr>
        <w:t xml:space="preserve"> </w:t>
      </w:r>
      <w:proofErr w:type="gramStart"/>
      <w:r w:rsidRPr="00BF5BAC">
        <w:rPr>
          <w:rFonts w:ascii="Times New Roman" w:eastAsia="Lucida Sans Unicode" w:hAnsi="Times New Roman"/>
          <w:sz w:val="24"/>
        </w:rPr>
        <w:t>которых</w:t>
      </w:r>
      <w:proofErr w:type="gramEnd"/>
      <w:r w:rsidRPr="00BF5BAC">
        <w:rPr>
          <w:rFonts w:ascii="Times New Roman" w:eastAsia="Lucida Sans Unicode" w:hAnsi="Times New Roman"/>
          <w:sz w:val="24"/>
        </w:rPr>
        <w:t xml:space="preserve"> данное образовательное учреждение является местом основной работы, обеспечены преподавательской работой по своей специальности в объеме не менее чем на 1 должностной оклад.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proofErr w:type="gramStart"/>
      <w:r w:rsidRPr="00BF5BAC">
        <w:rPr>
          <w:rFonts w:ascii="Times New Roman" w:eastAsia="Lucida Sans Unicode" w:hAnsi="Times New Roman"/>
          <w:sz w:val="24"/>
        </w:rPr>
        <w:t>При возложении на учителей общеобразовательного учреждения, для которых данное образовательное учреждение является местом основной работы, обязанностей по обучению детей на дому в соответствии с медицинским заключением, а также по проведению занятий по физкультуре с учащимися, отнесенными по состоянию здоровья к специальной медицинской группе, учебные часы, предусмотренные на эти цели, включаются в их учебную нагрузку на общих основаниях и совместительством не</w:t>
      </w:r>
      <w:proofErr w:type="gramEnd"/>
      <w:r w:rsidRPr="00BF5BAC">
        <w:rPr>
          <w:rFonts w:ascii="Times New Roman" w:eastAsia="Lucida Sans Unicode" w:hAnsi="Times New Roman"/>
          <w:sz w:val="24"/>
        </w:rPr>
        <w:t xml:space="preserve"> считаются.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lastRenderedPageBreak/>
        <w:t>Учебная нагрузка учителям и преподавателям, находящимся к началу учебного года в отпуске по уходу за ребенком до исполнения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 учителям (преподавателям).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4.12. Верхний предел объема учебной нагрузки (педагогической работы), который может быть определен учителям, преподавателям и другим педагогическим работникам в том же образовательном учреждении, не установлен.</w:t>
      </w:r>
    </w:p>
    <w:p w:rsidR="007475EA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</w:p>
    <w:p w:rsidR="007475EA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>Раздел 5. Другие вопросы оплаты труда</w:t>
      </w:r>
    </w:p>
    <w:p w:rsidR="007475EA" w:rsidRPr="00BF5BAC" w:rsidRDefault="007475EA" w:rsidP="007475EA">
      <w:pPr>
        <w:widowControl w:val="0"/>
        <w:jc w:val="both"/>
        <w:rPr>
          <w:rFonts w:ascii="Times New Roman" w:eastAsia="Lucida Sans Unicode" w:hAnsi="Times New Roman" w:cs="Tahoma"/>
          <w:kern w:val="1"/>
          <w:sz w:val="24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5.1.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 и по должностям, занимаемым в порядке совместительства, производится раздельно по каждой из должностей.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Продолжительность работы по совместительству устанавливается в соответствии с действующим трудовым законодательством.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5.2. Фонд оплаты труда, сформированный за счет средств, поступающих от предпринимательской и иной приносящей доход деятельности, направляется на выплату заработной платы работникам, непосредственно оказывающим платные услуги, а также премирование работников учреждения.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Система оплаты труда и премирования за счет средств, поступающих от предпринимательской и иной приносящей доход деятельности, разрабатывается учреждением самостоятельно и фиксируется в локальном нормативном акте.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5.3. Из фонда оплаты труда работникам может быть оказана материальная помощь, на выплату которой предусматриваются средства в размере 1 процента от планового фонда оплаты труда. Порядок и размеры оказания материальной помощи работникам определяются учреждением самостоятельно и фиксируются в локальном нормативном акте.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Выплата материальной помощи работникам производится в соответствии с приказом руководителя учреждения на основании письменного заявления работника. Выплата материальной помощи руководителю учреждения производится в соответствии с приказом органа местного самоуправления, в ведомственной принадлежности которого находится учреждение, на основании письменного заявления руководителя учреждения.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5.4. Руководителям учреждения, заместителям руководителей  устанавливается предельная кратность дохода по основной должности (с учетом выплат стимулирующего характера независимо от источников финансирования) к величине среднемесячной заработной платы работников учреждения.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Руководителю учреждения предельная кратность устанавливается в зависимости от среднесписочной численности работников в следующих размерах: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tbl>
      <w:tblPr>
        <w:tblW w:w="94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30"/>
        <w:gridCol w:w="3780"/>
      </w:tblGrid>
      <w:tr w:rsidR="007475EA" w:rsidRPr="00BF5BAC" w:rsidTr="0059244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>№</w:t>
            </w:r>
            <w:r w:rsidRPr="00BF5BAC">
              <w:rPr>
                <w:rFonts w:ascii="Times New Roman" w:eastAsia="Arial" w:hAnsi="Times New Roman"/>
                <w:sz w:val="24"/>
              </w:rPr>
              <w:br/>
            </w:r>
            <w:proofErr w:type="spellStart"/>
            <w:proofErr w:type="gramStart"/>
            <w:r w:rsidRPr="00BF5BAC">
              <w:rPr>
                <w:rFonts w:ascii="Times New Roman" w:eastAsia="Arial" w:hAnsi="Times New Roman"/>
                <w:sz w:val="24"/>
              </w:rPr>
              <w:t>п</w:t>
            </w:r>
            <w:proofErr w:type="spellEnd"/>
            <w:proofErr w:type="gramEnd"/>
            <w:r w:rsidRPr="00BF5BAC">
              <w:rPr>
                <w:rFonts w:ascii="Times New Roman" w:eastAsia="Arial" w:hAnsi="Times New Roman"/>
                <w:sz w:val="24"/>
              </w:rPr>
              <w:t>/</w:t>
            </w:r>
            <w:proofErr w:type="spellStart"/>
            <w:r w:rsidRPr="00BF5BAC">
              <w:rPr>
                <w:rFonts w:ascii="Times New Roman" w:eastAsia="Arial" w:hAnsi="Times New Roman"/>
                <w:sz w:val="24"/>
              </w:rPr>
              <w:t>п</w:t>
            </w:r>
            <w:proofErr w:type="spellEnd"/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>Среднесписочная численность (человек)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>Предельная кратность</w:t>
            </w:r>
          </w:p>
        </w:tc>
      </w:tr>
      <w:tr w:rsidR="007475EA" w:rsidRPr="00BF5BAC" w:rsidTr="0059244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1.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 xml:space="preserve">До 50,0                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suppressAutoHyphens/>
              <w:jc w:val="center"/>
              <w:rPr>
                <w:rFonts w:ascii="Times New Roman" w:eastAsia="Arial" w:hAnsi="Times New Roman"/>
                <w:sz w:val="24"/>
              </w:rPr>
            </w:pPr>
            <w:r w:rsidRPr="00BF5BAC">
              <w:rPr>
                <w:rFonts w:ascii="Times New Roman" w:eastAsia="Arial" w:hAnsi="Times New Roman"/>
                <w:sz w:val="24"/>
              </w:rPr>
              <w:t>до 3,0</w:t>
            </w:r>
          </w:p>
        </w:tc>
      </w:tr>
    </w:tbl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Конкретный размер предельной кратности дохода руководителя к величине среднемесячной заработной платы работников возглавляемого им учреждения устанавливается вышестоящим органом исполнительной власти, в ведомственной принадлежности которого находится учреждение. Размер установленной предельной кратности является обязательным для включения в трудовой договор.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 xml:space="preserve">Расчет показателя кратности дохода руководителя к величине среднемесячной </w:t>
      </w:r>
      <w:r w:rsidRPr="00BF5BAC">
        <w:rPr>
          <w:rFonts w:ascii="Times New Roman" w:eastAsia="Lucida Sans Unicode" w:hAnsi="Times New Roman"/>
          <w:sz w:val="24"/>
        </w:rPr>
        <w:lastRenderedPageBreak/>
        <w:t>заработной платы работников производится нарастающим итогом с начала года (квартал, полугодие, 9 месяцев, год).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В случае превышения предельной кратности дохода руководителя к величине среднемесячной заработной платы работников учреждения сумма премии и (или) размер персонального повышающего коэффициента уменьшается на размер превышения.</w:t>
      </w: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При определении кратности дохода руководителя к величине среднемесячной заработной платы работников учреждения не учитываются единовременные премии в связи с награждением ведомственными наградами.</w:t>
      </w: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/>
          <w:sz w:val="24"/>
        </w:rPr>
        <w:t>Для заместителей руководителя  предельная кратность дохода (с учетом выплат стимулирующего характера независимо от источников финансирования) определяется путем снижения размера предельной кратности, установленного руководителю, на 0,5.</w:t>
      </w: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/>
          <w:sz w:val="24"/>
        </w:rPr>
      </w:pPr>
    </w:p>
    <w:p w:rsidR="007475EA" w:rsidRPr="00BF5BAC" w:rsidRDefault="007475EA" w:rsidP="007475EA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Lucida Sans Unicode" w:hAnsi="Times New Roman" w:cs="Calibri"/>
          <w:sz w:val="24"/>
        </w:rPr>
      </w:pPr>
    </w:p>
    <w:p w:rsidR="007475EA" w:rsidRPr="00BF5BAC" w:rsidRDefault="007475EA" w:rsidP="007475EA">
      <w:pPr>
        <w:widowControl w:val="0"/>
        <w:ind w:left="6237"/>
        <w:jc w:val="right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Приложение  №1</w:t>
      </w:r>
    </w:p>
    <w:p w:rsidR="007475EA" w:rsidRPr="00BF5BAC" w:rsidRDefault="007475EA" w:rsidP="007475EA">
      <w:pPr>
        <w:widowControl w:val="0"/>
        <w:ind w:left="6237"/>
        <w:jc w:val="right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к положению об оплате труда</w:t>
      </w:r>
    </w:p>
    <w:p w:rsidR="007475EA" w:rsidRPr="00BF5BAC" w:rsidRDefault="007475EA" w:rsidP="007475EA">
      <w:pPr>
        <w:keepNext/>
        <w:widowControl w:val="0"/>
        <w:numPr>
          <w:ilvl w:val="4"/>
          <w:numId w:val="0"/>
        </w:numPr>
        <w:tabs>
          <w:tab w:val="left" w:pos="0"/>
        </w:tabs>
        <w:spacing w:line="100" w:lineRule="atLeast"/>
        <w:jc w:val="center"/>
        <w:outlineLvl w:val="4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>КРИТЕРИИ</w:t>
      </w: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>отнесения профессий рабочих и должностей служащих</w:t>
      </w: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>к профессиональным квалификационным группам</w:t>
      </w: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Pr="00BF5BAC" w:rsidRDefault="007475EA" w:rsidP="007475EA">
      <w:pPr>
        <w:widowControl w:val="0"/>
        <w:spacing w:after="120"/>
        <w:ind w:firstLine="680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1. Профессии рабочих и должности служащих формируются в профессио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нальные квалификационные группы с учетом вида экономической деятельности по следующим критериям:</w:t>
      </w:r>
    </w:p>
    <w:p w:rsidR="007475EA" w:rsidRPr="00BF5BAC" w:rsidRDefault="007475EA" w:rsidP="007475EA">
      <w:pPr>
        <w:widowControl w:val="0"/>
        <w:spacing w:after="120"/>
        <w:ind w:firstLine="680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профессиональная квалификационная группа профессий рабочих и долж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ностей служащих первого уровня - профессии рабочих и должности служащих, которые не требуют наличия профессионального образования;</w:t>
      </w:r>
    </w:p>
    <w:p w:rsidR="007475EA" w:rsidRPr="00BF5BAC" w:rsidRDefault="007475EA" w:rsidP="007475EA">
      <w:pPr>
        <w:widowControl w:val="0"/>
        <w:spacing w:after="120"/>
        <w:ind w:firstLine="680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 xml:space="preserve">профессиональная квалификационная группа профессий рабочих и </w:t>
      </w:r>
      <w:proofErr w:type="gramStart"/>
      <w:r w:rsidRPr="00BF5BAC">
        <w:rPr>
          <w:rFonts w:ascii="Times New Roman" w:eastAsia="Lucida Sans Unicode" w:hAnsi="Times New Roman" w:cs="Tahoma"/>
          <w:kern w:val="1"/>
          <w:sz w:val="24"/>
        </w:rPr>
        <w:t>долж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ностей</w:t>
      </w:r>
      <w:proofErr w:type="gramEnd"/>
      <w:r w:rsidRPr="00BF5BAC">
        <w:rPr>
          <w:rFonts w:ascii="Times New Roman" w:eastAsia="Lucida Sans Unicode" w:hAnsi="Times New Roman" w:cs="Tahoma"/>
          <w:kern w:val="1"/>
          <w:sz w:val="24"/>
        </w:rPr>
        <w:t xml:space="preserve"> служащих второго уровня - профессии рабочих и должности служащих, в том числе руководителей структурных подразделений учреждений, требую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щие наличия начального или среднего профессионального образования;</w:t>
      </w:r>
    </w:p>
    <w:p w:rsidR="007475EA" w:rsidRPr="00BF5BAC" w:rsidRDefault="007475EA" w:rsidP="007475EA">
      <w:pPr>
        <w:widowControl w:val="0"/>
        <w:spacing w:after="120"/>
        <w:ind w:firstLine="680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профессиональная квалификационная группа должностей служащих тре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тьего уровня - должности служащих, требующие наличия высшего профессио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нального образования;</w:t>
      </w:r>
    </w:p>
    <w:p w:rsidR="007475EA" w:rsidRPr="00BF5BAC" w:rsidRDefault="007475EA" w:rsidP="007475EA">
      <w:pPr>
        <w:widowControl w:val="0"/>
        <w:spacing w:after="120"/>
        <w:ind w:firstLine="680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Отнесение профессий рабочих и должностей служащих к профессиональ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ным квалификационным группам осуществляется по минимальному уровню требований к квалификации, необходимому для работы по соответствующим профессиям рабочих или для занятия соответствующих должностей служащих.</w:t>
      </w:r>
    </w:p>
    <w:p w:rsidR="007475EA" w:rsidRPr="00BF5BAC" w:rsidRDefault="007475EA" w:rsidP="007475EA">
      <w:pPr>
        <w:widowControl w:val="0"/>
        <w:ind w:firstLine="680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lastRenderedPageBreak/>
        <w:t>В порядке исключения отдельные должности служащих, имеющие важное социальное значение, могут быть отнесены к профессиональным квалификаци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онным группам исходя из более высокого уровня требований к квалификации, необходимого для занятия соответствующих должностей служащих.</w:t>
      </w:r>
    </w:p>
    <w:p w:rsidR="007475EA" w:rsidRPr="00BF5BAC" w:rsidRDefault="007475EA" w:rsidP="007475EA">
      <w:pPr>
        <w:widowControl w:val="0"/>
        <w:ind w:firstLine="680"/>
        <w:jc w:val="both"/>
        <w:rPr>
          <w:rFonts w:ascii="Times New Roman" w:eastAsia="Arial" w:hAnsi="Times New Roman" w:cs="Arial"/>
          <w:kern w:val="1"/>
          <w:sz w:val="24"/>
        </w:rPr>
      </w:pPr>
      <w:r w:rsidRPr="00BF5BAC">
        <w:rPr>
          <w:rFonts w:ascii="Times New Roman" w:eastAsia="Arial" w:hAnsi="Times New Roman" w:cs="Arial"/>
          <w:kern w:val="1"/>
          <w:sz w:val="24"/>
        </w:rPr>
        <w:t>2. Профессии рабочих и (или) должности служащих, входя</w:t>
      </w:r>
      <w:r w:rsidRPr="00BF5BAC">
        <w:rPr>
          <w:rFonts w:ascii="Times New Roman" w:eastAsia="Arial" w:hAnsi="Times New Roman" w:cs="Arial"/>
          <w:kern w:val="1"/>
          <w:sz w:val="24"/>
        </w:rPr>
        <w:softHyphen/>
        <w:t>щие в одну про</w:t>
      </w:r>
      <w:r w:rsidRPr="00BF5BAC">
        <w:rPr>
          <w:rFonts w:ascii="Times New Roman" w:eastAsia="Arial" w:hAnsi="Times New Roman" w:cs="Arial"/>
          <w:kern w:val="1"/>
          <w:sz w:val="24"/>
        </w:rPr>
        <w:softHyphen/>
        <w:t>фессиональную квалификационную группу, могут быть структу</w:t>
      </w:r>
      <w:r w:rsidRPr="00BF5BAC">
        <w:rPr>
          <w:rFonts w:ascii="Times New Roman" w:eastAsia="Arial" w:hAnsi="Times New Roman" w:cs="Arial"/>
          <w:kern w:val="1"/>
          <w:sz w:val="24"/>
        </w:rPr>
        <w:softHyphen/>
        <w:t>рированы по квалификационным уровням этой профессиональной квалификаци</w:t>
      </w:r>
      <w:r w:rsidRPr="00BF5BAC">
        <w:rPr>
          <w:rFonts w:ascii="Times New Roman" w:eastAsia="Arial" w:hAnsi="Times New Roman" w:cs="Arial"/>
          <w:kern w:val="1"/>
          <w:sz w:val="24"/>
        </w:rPr>
        <w:softHyphen/>
        <w:t>онной груп</w:t>
      </w:r>
      <w:r w:rsidRPr="00BF5BAC">
        <w:rPr>
          <w:rFonts w:ascii="Times New Roman" w:eastAsia="Arial" w:hAnsi="Times New Roman" w:cs="Arial"/>
          <w:kern w:val="1"/>
          <w:sz w:val="24"/>
        </w:rPr>
        <w:softHyphen/>
        <w:t>пы в зависимости от сложности выполняемых работ и уровня квалификацион</w:t>
      </w:r>
      <w:r w:rsidRPr="00BF5BAC">
        <w:rPr>
          <w:rFonts w:ascii="Times New Roman" w:eastAsia="Arial" w:hAnsi="Times New Roman" w:cs="Arial"/>
          <w:kern w:val="1"/>
          <w:sz w:val="24"/>
        </w:rPr>
        <w:softHyphen/>
        <w:t>ной подготовки, необходимой для работы по профессии рабочего или занятия долж</w:t>
      </w:r>
      <w:r w:rsidRPr="00BF5BAC">
        <w:rPr>
          <w:rFonts w:ascii="Times New Roman" w:eastAsia="Arial" w:hAnsi="Times New Roman" w:cs="Arial"/>
          <w:kern w:val="1"/>
          <w:sz w:val="24"/>
        </w:rPr>
        <w:softHyphen/>
        <w:t>ности служащего.</w:t>
      </w:r>
    </w:p>
    <w:p w:rsidR="007475EA" w:rsidRPr="00BF5BAC" w:rsidRDefault="007475EA" w:rsidP="007475EA">
      <w:pPr>
        <w:widowControl w:val="0"/>
        <w:ind w:firstLine="680"/>
        <w:jc w:val="both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Одна и та же профессия рабочего или должность служащего может быть отнесена к разным квалификационным уровням в зависимости от сложности вы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полняемой работы, а также с учетом дополнительных показателей квалифи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кации, подтвержденных сертификатом, квалификационной категорией, стажем ра</w:t>
      </w:r>
      <w:r w:rsidRPr="00BF5BAC">
        <w:rPr>
          <w:rFonts w:ascii="Times New Roman" w:eastAsia="Lucida Sans Unicode" w:hAnsi="Times New Roman" w:cs="Tahoma"/>
          <w:kern w:val="1"/>
          <w:sz w:val="24"/>
        </w:rPr>
        <w:softHyphen/>
        <w:t>боты и другими документами и сведениями.</w:t>
      </w: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ab/>
      </w:r>
      <w:r w:rsidRPr="00BF5BAC">
        <w:rPr>
          <w:rFonts w:ascii="Times New Roman" w:eastAsia="Lucida Sans Unicode" w:hAnsi="Times New Roman" w:cs="Tahoma"/>
          <w:kern w:val="1"/>
          <w:sz w:val="24"/>
        </w:rPr>
        <w:tab/>
      </w:r>
      <w:r w:rsidRPr="00BF5BAC">
        <w:rPr>
          <w:rFonts w:ascii="Times New Roman" w:eastAsia="Lucida Sans Unicode" w:hAnsi="Times New Roman" w:cs="Tahoma"/>
          <w:kern w:val="1"/>
          <w:sz w:val="24"/>
        </w:rPr>
        <w:tab/>
      </w:r>
      <w:r w:rsidRPr="00BF5BAC">
        <w:rPr>
          <w:rFonts w:ascii="Times New Roman" w:eastAsia="Lucida Sans Unicode" w:hAnsi="Times New Roman" w:cs="Tahoma"/>
          <w:kern w:val="1"/>
          <w:sz w:val="24"/>
        </w:rPr>
        <w:tab/>
      </w:r>
      <w:r w:rsidRPr="00BF5BAC">
        <w:rPr>
          <w:rFonts w:ascii="Times New Roman" w:eastAsia="Lucida Sans Unicode" w:hAnsi="Times New Roman" w:cs="Tahoma"/>
          <w:kern w:val="1"/>
          <w:sz w:val="24"/>
        </w:rPr>
        <w:tab/>
      </w:r>
      <w:r w:rsidRPr="00BF5BAC">
        <w:rPr>
          <w:rFonts w:ascii="Times New Roman" w:eastAsia="Lucida Sans Unicode" w:hAnsi="Times New Roman" w:cs="Tahoma"/>
          <w:kern w:val="1"/>
          <w:sz w:val="24"/>
        </w:rPr>
        <w:tab/>
      </w:r>
      <w:r w:rsidRPr="00BF5BAC">
        <w:rPr>
          <w:rFonts w:ascii="Times New Roman" w:eastAsia="Lucida Sans Unicode" w:hAnsi="Times New Roman" w:cs="Tahoma"/>
          <w:kern w:val="1"/>
          <w:sz w:val="24"/>
        </w:rPr>
        <w:tab/>
      </w:r>
      <w:r w:rsidRPr="00BF5BAC">
        <w:rPr>
          <w:rFonts w:ascii="Times New Roman" w:eastAsia="Lucida Sans Unicode" w:hAnsi="Times New Roman" w:cs="Tahoma"/>
          <w:kern w:val="1"/>
          <w:sz w:val="24"/>
        </w:rPr>
        <w:tab/>
      </w:r>
      <w:r w:rsidRPr="00BF5BAC">
        <w:rPr>
          <w:rFonts w:ascii="Times New Roman" w:eastAsia="Lucida Sans Unicode" w:hAnsi="Times New Roman" w:cs="Tahoma"/>
          <w:kern w:val="1"/>
          <w:sz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</w:rPr>
      </w:pP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</w:rPr>
      </w:pP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  <w:r w:rsidRPr="00BF5BAC">
        <w:rPr>
          <w:rFonts w:ascii="Times New Roman" w:eastAsia="Lucida Sans Unicode" w:hAnsi="Times New Roman" w:cs="Tahoma"/>
          <w:kern w:val="1"/>
          <w:sz w:val="24"/>
          <w:u w:val="single"/>
        </w:rPr>
        <w:t xml:space="preserve">                                                                                              </w:t>
      </w: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  <w:u w:val="single"/>
        </w:rPr>
      </w:pP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jc w:val="right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 xml:space="preserve">                                                                                                    Приложение №2</w:t>
      </w:r>
    </w:p>
    <w:p w:rsidR="007475EA" w:rsidRPr="00BF5BAC" w:rsidRDefault="007475EA" w:rsidP="007475EA">
      <w:pPr>
        <w:widowControl w:val="0"/>
        <w:ind w:left="6237"/>
        <w:jc w:val="right"/>
        <w:rPr>
          <w:rFonts w:ascii="Times New Roman" w:eastAsia="Lucida Sans Unicode" w:hAnsi="Times New Roman" w:cs="Tahoma"/>
          <w:kern w:val="1"/>
          <w:sz w:val="24"/>
        </w:rPr>
      </w:pPr>
      <w:r w:rsidRPr="00BF5BAC">
        <w:rPr>
          <w:rFonts w:ascii="Times New Roman" w:eastAsia="Lucida Sans Unicode" w:hAnsi="Times New Roman" w:cs="Tahoma"/>
          <w:kern w:val="1"/>
          <w:sz w:val="24"/>
        </w:rPr>
        <w:t>к положению об оплате труда</w:t>
      </w:r>
    </w:p>
    <w:p w:rsidR="007475EA" w:rsidRPr="00BF5BAC" w:rsidRDefault="007475EA" w:rsidP="007475EA">
      <w:pPr>
        <w:widowControl w:val="0"/>
        <w:ind w:firstLine="720"/>
        <w:jc w:val="both"/>
        <w:rPr>
          <w:rFonts w:ascii="Times New Roman" w:eastAsia="Lucida Sans Unicode" w:hAnsi="Times New Roman" w:cs="Tahoma"/>
          <w:bCs/>
          <w:kern w:val="1"/>
          <w:sz w:val="24"/>
        </w:rPr>
      </w:pPr>
    </w:p>
    <w:p w:rsidR="007475EA" w:rsidRPr="00BF5BAC" w:rsidRDefault="007475EA" w:rsidP="007475EA">
      <w:pPr>
        <w:widowControl w:val="0"/>
        <w:tabs>
          <w:tab w:val="left" w:pos="3533"/>
        </w:tabs>
        <w:spacing w:line="200" w:lineRule="atLeast"/>
        <w:rPr>
          <w:rFonts w:ascii="Times New Roman" w:eastAsia="Lucida Sans Unicode" w:hAnsi="Times New Roman" w:cs="Tahoma"/>
          <w:kern w:val="1"/>
          <w:sz w:val="24"/>
        </w:rPr>
      </w:pPr>
    </w:p>
    <w:p w:rsidR="007475EA" w:rsidRPr="00BF5BAC" w:rsidRDefault="007475EA" w:rsidP="007475EA">
      <w:pPr>
        <w:widowControl w:val="0"/>
        <w:ind w:firstLine="72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 xml:space="preserve">РАЗМЕРЫ ДОЛЖНОСТНЫХ ОКЛАДОВ </w:t>
      </w:r>
    </w:p>
    <w:p w:rsidR="007475EA" w:rsidRPr="00BF5BAC" w:rsidRDefault="007475EA" w:rsidP="007475EA">
      <w:pPr>
        <w:widowControl w:val="0"/>
        <w:ind w:firstLine="72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 xml:space="preserve">ОБЩЕОТРАСЛЕВЫХ ДОЛЖНОСТЕЙ РУКОВОДИТЕЛЕЙ </w:t>
      </w:r>
    </w:p>
    <w:p w:rsidR="007475EA" w:rsidRPr="00BF5BAC" w:rsidRDefault="007475EA" w:rsidP="007475EA">
      <w:pPr>
        <w:widowControl w:val="0"/>
        <w:ind w:firstLine="72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 xml:space="preserve">СТРУКТУРНЫХ ПОДРАЗДЕЛЕНИЙ, СПЕЦИАЛИСТОВ, СЛУЖАЩИХ И РАЗМЕРЫ СТАВОК ЗАРАБОТНОЙ ПЛАТЫ ОБЩЕОТРАСЛЕВЫХ </w:t>
      </w:r>
    </w:p>
    <w:p w:rsidR="007475EA" w:rsidRPr="00BF5BAC" w:rsidRDefault="007475EA" w:rsidP="007475EA">
      <w:pPr>
        <w:widowControl w:val="0"/>
        <w:ind w:firstLine="720"/>
        <w:jc w:val="center"/>
        <w:rPr>
          <w:rFonts w:ascii="Times New Roman" w:eastAsia="Lucida Sans Unicode" w:hAnsi="Times New Roman" w:cs="Tahoma"/>
          <w:b/>
          <w:kern w:val="1"/>
          <w:sz w:val="24"/>
        </w:rPr>
      </w:pPr>
      <w:r w:rsidRPr="00BF5BAC">
        <w:rPr>
          <w:rFonts w:ascii="Times New Roman" w:eastAsia="Lucida Sans Unicode" w:hAnsi="Times New Roman" w:cs="Tahoma"/>
          <w:b/>
          <w:kern w:val="1"/>
          <w:sz w:val="24"/>
        </w:rPr>
        <w:t>ПРОФЕСИЙ РАБОЧИХ</w:t>
      </w: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sz w:val="24"/>
        </w:rPr>
      </w:pPr>
    </w:p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sz w:val="24"/>
        </w:rPr>
      </w:pPr>
      <w:r w:rsidRPr="00BF5BAC">
        <w:rPr>
          <w:rFonts w:ascii="Times New Roman" w:eastAsia="Lucida Sans Unicode" w:hAnsi="Times New Roman" w:cs="Tahoma"/>
          <w:sz w:val="24"/>
        </w:rPr>
        <w:t xml:space="preserve">I. Профессиональные квалификационные группы и должностные оклады общеотраслевых должностей руководителей, специалистов и служащих </w:t>
      </w:r>
    </w:p>
    <w:p w:rsidR="007475EA" w:rsidRPr="00BF5BAC" w:rsidRDefault="007475EA" w:rsidP="007475EA">
      <w:pPr>
        <w:widowControl w:val="0"/>
        <w:jc w:val="center"/>
        <w:rPr>
          <w:rFonts w:ascii="Times New Roman" w:eastAsia="Lucida Sans Unicode" w:hAnsi="Times New Roman" w:cs="Tahoma"/>
          <w:b/>
          <w:bCs/>
          <w:sz w:val="24"/>
        </w:rPr>
      </w:pPr>
    </w:p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sz w:val="24"/>
        </w:rPr>
      </w:pPr>
      <w:r w:rsidRPr="00BF5BAC">
        <w:rPr>
          <w:rFonts w:ascii="Times New Roman" w:eastAsia="Lucida Sans Unicode" w:hAnsi="Times New Roman" w:cs="Tahoma"/>
          <w:sz w:val="24"/>
        </w:rPr>
        <w:t>II. Профессиональные квалификационные группы и ставки заработной платы общеотраслевых профессий рабочих</w:t>
      </w:r>
    </w:p>
    <w:p w:rsidR="007475EA" w:rsidRPr="00BF5BAC" w:rsidRDefault="007475EA" w:rsidP="007475EA">
      <w:pPr>
        <w:widowControl w:val="0"/>
        <w:spacing w:line="100" w:lineRule="atLeast"/>
        <w:ind w:firstLine="720"/>
        <w:jc w:val="center"/>
        <w:rPr>
          <w:rFonts w:ascii="Times New Roman" w:eastAsia="Lucida Sans Unicode" w:hAnsi="Times New Roman" w:cs="Tahoma"/>
          <w:sz w:val="24"/>
        </w:rPr>
      </w:pPr>
    </w:p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sz w:val="24"/>
        </w:rPr>
      </w:pPr>
      <w:r w:rsidRPr="00BF5BAC">
        <w:rPr>
          <w:rFonts w:ascii="Times New Roman" w:eastAsia="Lucida Sans Unicode" w:hAnsi="Times New Roman" w:cs="Tahoma"/>
          <w:sz w:val="24"/>
        </w:rPr>
        <w:t>2.1. Профессиональная квалификационная группа «Общеотраслевые профессии рабочих первого уровня»:</w:t>
      </w:r>
    </w:p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 w:cs="Tahoma"/>
          <w:sz w:val="24"/>
        </w:rPr>
      </w:pPr>
    </w:p>
    <w:tbl>
      <w:tblPr>
        <w:tblW w:w="99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1"/>
        <w:gridCol w:w="2339"/>
        <w:gridCol w:w="4900"/>
        <w:gridCol w:w="2020"/>
      </w:tblGrid>
      <w:tr w:rsidR="007475EA" w:rsidRPr="00BF5BAC" w:rsidTr="0059244D">
        <w:trPr>
          <w:tblHeader/>
        </w:trPr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lastRenderedPageBreak/>
              <w:t>№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  <w:proofErr w:type="spellStart"/>
            <w:proofErr w:type="gramStart"/>
            <w:r w:rsidRPr="00BF5BAC">
              <w:rPr>
                <w:rFonts w:ascii="Times New Roman" w:eastAsia="Lucida Sans Unicode" w:hAnsi="Times New Roman" w:cs="Tahoma"/>
                <w:sz w:val="24"/>
              </w:rPr>
              <w:t>п</w:t>
            </w:r>
            <w:proofErr w:type="spellEnd"/>
            <w:proofErr w:type="gramEnd"/>
            <w:r w:rsidRPr="00BF5BAC">
              <w:rPr>
                <w:rFonts w:ascii="Times New Roman" w:eastAsia="Lucida Sans Unicode" w:hAnsi="Times New Roman" w:cs="Tahoma"/>
                <w:sz w:val="24"/>
              </w:rPr>
              <w:t>/</w:t>
            </w:r>
            <w:proofErr w:type="spellStart"/>
            <w:r w:rsidRPr="00BF5BAC">
              <w:rPr>
                <w:rFonts w:ascii="Times New Roman" w:eastAsia="Lucida Sans Unicode" w:hAnsi="Times New Roman" w:cs="Tahoma"/>
                <w:sz w:val="24"/>
              </w:rPr>
              <w:t>п</w:t>
            </w:r>
            <w:proofErr w:type="spellEnd"/>
          </w:p>
        </w:tc>
        <w:tc>
          <w:tcPr>
            <w:tcW w:w="2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>Квалификационные уровни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>Ставка заработной платы (рублей)</w:t>
            </w:r>
          </w:p>
        </w:tc>
      </w:tr>
      <w:tr w:rsidR="007475EA" w:rsidRPr="00BF5BAC" w:rsidTr="0059244D"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jc w:val="right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>1.</w:t>
            </w:r>
          </w:p>
        </w:tc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jc w:val="both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>1 квалификационный уровень</w:t>
            </w:r>
          </w:p>
        </w:tc>
        <w:tc>
          <w:tcPr>
            <w:tcW w:w="4900" w:type="dxa"/>
            <w:tcBorders>
              <w:left w:val="single" w:sz="1" w:space="0" w:color="000000"/>
              <w:bottom w:val="single" w:sz="1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jc w:val="both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 </w:t>
            </w:r>
            <w:r>
              <w:rPr>
                <w:rFonts w:ascii="Times New Roman" w:eastAsia="Lucida Sans Unicode" w:hAnsi="Times New Roman" w:cs="Tahoma"/>
                <w:sz w:val="24"/>
              </w:rPr>
              <w:t>сторож</w:t>
            </w:r>
            <w:r w:rsidRPr="00BF5BAC">
              <w:rPr>
                <w:rFonts w:ascii="Times New Roman" w:eastAsia="Lucida Sans Unicode" w:hAnsi="Times New Roman" w:cs="Tahoma"/>
                <w:sz w:val="24"/>
              </w:rPr>
              <w:t>;</w:t>
            </w:r>
            <w:r>
              <w:rPr>
                <w:rFonts w:ascii="Times New Roman" w:eastAsia="Lucida Sans Unicode" w:hAnsi="Times New Roman" w:cs="Tahoma"/>
                <w:sz w:val="24"/>
              </w:rPr>
              <w:t xml:space="preserve"> </w:t>
            </w:r>
            <w:r w:rsidRPr="00BF5BAC">
              <w:rPr>
                <w:rFonts w:ascii="Times New Roman" w:eastAsia="Lucida Sans Unicode" w:hAnsi="Times New Roman" w:cs="Tahoma"/>
                <w:sz w:val="24"/>
              </w:rPr>
              <w:t xml:space="preserve"> уборщик служебных помещений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both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>1 квалификационный разряд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both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 xml:space="preserve">2 квалификационный разряд  </w:t>
            </w:r>
          </w:p>
        </w:tc>
        <w:tc>
          <w:tcPr>
            <w:tcW w:w="20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>3333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sz w:val="24"/>
              </w:rPr>
              <w:t>3528</w:t>
            </w:r>
          </w:p>
        </w:tc>
      </w:tr>
    </w:tbl>
    <w:p w:rsidR="007475EA" w:rsidRPr="00BF5BAC" w:rsidRDefault="007475EA" w:rsidP="007475EA">
      <w:pPr>
        <w:widowControl w:val="0"/>
        <w:ind w:firstLine="709"/>
        <w:jc w:val="both"/>
        <w:rPr>
          <w:rFonts w:ascii="Times New Roman" w:eastAsia="Lucida Sans Unicode" w:hAnsi="Times New Roman"/>
          <w:sz w:val="24"/>
        </w:rPr>
      </w:pPr>
    </w:p>
    <w:p w:rsidR="007475EA" w:rsidRPr="00BF5BAC" w:rsidRDefault="007475EA" w:rsidP="007475EA">
      <w:pPr>
        <w:widowControl w:val="0"/>
        <w:jc w:val="both"/>
        <w:rPr>
          <w:rFonts w:ascii="Times New Roman" w:eastAsia="Lucida Sans Unicode" w:hAnsi="Times New Roman" w:cs="Tahoma"/>
          <w:kern w:val="1"/>
          <w:sz w:val="24"/>
        </w:rPr>
      </w:pPr>
    </w:p>
    <w:p w:rsidR="007475EA" w:rsidRPr="00BF5BAC" w:rsidRDefault="007475EA" w:rsidP="007475EA">
      <w:pPr>
        <w:widowControl w:val="0"/>
        <w:spacing w:line="100" w:lineRule="atLeast"/>
        <w:jc w:val="both"/>
        <w:rPr>
          <w:rFonts w:ascii="Times New Roman" w:eastAsia="Lucida Sans Unicode" w:hAnsi="Times New Roman"/>
          <w:sz w:val="24"/>
        </w:rPr>
      </w:pPr>
      <w:r w:rsidRPr="00BF5BAC">
        <w:rPr>
          <w:rFonts w:ascii="Times New Roman" w:eastAsia="Lucida Sans Unicode" w:hAnsi="Times New Roman" w:cs="Tahoma"/>
          <w:sz w:val="24"/>
        </w:rPr>
        <w:tab/>
      </w:r>
      <w:r w:rsidRPr="00BF5BAC">
        <w:rPr>
          <w:rFonts w:ascii="Times New Roman" w:eastAsia="Lucida Sans Unicode" w:hAnsi="Times New Roman" w:cs="Tahoma"/>
          <w:sz w:val="24"/>
        </w:rPr>
        <w:tab/>
      </w:r>
      <w:r w:rsidRPr="00BF5BAC">
        <w:rPr>
          <w:rFonts w:ascii="Times New Roman" w:eastAsia="Lucida Sans Unicode" w:hAnsi="Times New Roman" w:cs="Tahoma"/>
          <w:sz w:val="24"/>
        </w:rPr>
        <w:tab/>
      </w:r>
    </w:p>
    <w:p w:rsidR="007475EA" w:rsidRPr="00BF5BAC" w:rsidRDefault="007475EA" w:rsidP="007475EA">
      <w:pPr>
        <w:widowControl w:val="0"/>
        <w:autoSpaceDE w:val="0"/>
        <w:snapToGrid w:val="0"/>
        <w:spacing w:line="200" w:lineRule="atLeast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1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ind w:left="4248" w:firstLine="708"/>
        <w:rPr>
          <w:rFonts w:ascii="Times New Roman" w:hAnsi="Times New Roman"/>
          <w:sz w:val="24"/>
        </w:rPr>
      </w:pPr>
    </w:p>
    <w:p w:rsidR="007475EA" w:rsidRDefault="007475EA" w:rsidP="007475EA">
      <w:pPr>
        <w:ind w:left="4248" w:firstLine="708"/>
        <w:jc w:val="right"/>
        <w:rPr>
          <w:rFonts w:ascii="Times New Roman" w:hAnsi="Times New Roman"/>
          <w:sz w:val="24"/>
        </w:rPr>
      </w:pPr>
      <w:r w:rsidRPr="00BF5BAC">
        <w:rPr>
          <w:rFonts w:ascii="Times New Roman" w:hAnsi="Times New Roman"/>
          <w:sz w:val="24"/>
        </w:rPr>
        <w:t>Приложение №4</w:t>
      </w:r>
    </w:p>
    <w:p w:rsidR="007475EA" w:rsidRPr="00BF5BAC" w:rsidRDefault="007475EA" w:rsidP="007475EA">
      <w:pPr>
        <w:keepNext/>
        <w:widowControl w:val="0"/>
        <w:numPr>
          <w:ilvl w:val="0"/>
          <w:numId w:val="11"/>
        </w:numPr>
        <w:tabs>
          <w:tab w:val="left" w:pos="0"/>
        </w:tabs>
        <w:spacing w:line="276" w:lineRule="auto"/>
        <w:jc w:val="center"/>
        <w:outlineLvl w:val="0"/>
        <w:rPr>
          <w:rFonts w:ascii="Times New Roman" w:hAnsi="Times New Roman"/>
          <w:b/>
          <w:bCs/>
          <w:kern w:val="2"/>
          <w:sz w:val="24"/>
          <w:lang w:eastAsia="en-US"/>
        </w:rPr>
      </w:pPr>
      <w:r w:rsidRPr="00BF5BAC">
        <w:rPr>
          <w:rFonts w:ascii="Times New Roman" w:hAnsi="Times New Roman"/>
          <w:b/>
          <w:bCs/>
          <w:kern w:val="2"/>
          <w:sz w:val="24"/>
          <w:lang w:eastAsia="en-US"/>
        </w:rPr>
        <w:t>ПОЛОЖЕНИЕ</w:t>
      </w:r>
    </w:p>
    <w:p w:rsidR="007475EA" w:rsidRPr="00BF5BAC" w:rsidRDefault="007475EA" w:rsidP="007475EA">
      <w:pPr>
        <w:keepNext/>
        <w:widowControl w:val="0"/>
        <w:numPr>
          <w:ilvl w:val="0"/>
          <w:numId w:val="11"/>
        </w:numPr>
        <w:tabs>
          <w:tab w:val="left" w:pos="0"/>
        </w:tabs>
        <w:spacing w:after="200" w:line="276" w:lineRule="auto"/>
        <w:jc w:val="center"/>
        <w:outlineLvl w:val="0"/>
        <w:rPr>
          <w:rFonts w:ascii="Times New Roman" w:hAnsi="Times New Roman"/>
          <w:b/>
          <w:bCs/>
          <w:kern w:val="2"/>
          <w:sz w:val="24"/>
          <w:lang w:eastAsia="en-US"/>
        </w:rPr>
      </w:pPr>
      <w:r w:rsidRPr="00BF5BAC">
        <w:rPr>
          <w:rFonts w:ascii="Times New Roman" w:hAnsi="Times New Roman"/>
          <w:b/>
          <w:bCs/>
          <w:kern w:val="2"/>
          <w:sz w:val="24"/>
          <w:lang w:eastAsia="en-US"/>
        </w:rPr>
        <w:t>о выплатах компенсационного характера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1. В соответствии с </w:t>
      </w:r>
      <w:hyperlink r:id="rId10" w:history="1">
        <w:r w:rsidRPr="00BF5BAC">
          <w:rPr>
            <w:rFonts w:ascii="Times New Roman" w:eastAsia="Calibri" w:hAnsi="Times New Roman"/>
            <w:sz w:val="24"/>
            <w:lang w:eastAsia="en-US"/>
          </w:rPr>
          <w:t>Перечнем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видов выплат компенсационного характера в М</w:t>
      </w:r>
      <w:r>
        <w:rPr>
          <w:rFonts w:ascii="Times New Roman" w:eastAsia="Calibri" w:hAnsi="Times New Roman"/>
          <w:sz w:val="24"/>
          <w:lang w:eastAsia="en-US"/>
        </w:rPr>
        <w:t>Б</w:t>
      </w:r>
      <w:r w:rsidRPr="00BF5BAC">
        <w:rPr>
          <w:rFonts w:ascii="Times New Roman" w:eastAsia="Calibri" w:hAnsi="Times New Roman"/>
          <w:sz w:val="24"/>
          <w:lang w:eastAsia="en-US"/>
        </w:rPr>
        <w:t xml:space="preserve">ОУ </w:t>
      </w:r>
      <w:proofErr w:type="spellStart"/>
      <w:r w:rsidR="003359C5">
        <w:rPr>
          <w:rFonts w:ascii="Times New Roman" w:eastAsia="Calibri" w:hAnsi="Times New Roman"/>
          <w:sz w:val="24"/>
          <w:lang w:eastAsia="en-US"/>
        </w:rPr>
        <w:t>Хорошевская</w:t>
      </w:r>
      <w:proofErr w:type="spellEnd"/>
      <w:r w:rsidRPr="00BF5BAC">
        <w:rPr>
          <w:rFonts w:ascii="Times New Roman" w:eastAsia="Calibri" w:hAnsi="Times New Roman"/>
          <w:sz w:val="24"/>
          <w:lang w:eastAsia="en-US"/>
        </w:rPr>
        <w:t xml:space="preserve"> </w:t>
      </w:r>
      <w:r w:rsidR="003359C5">
        <w:rPr>
          <w:rFonts w:ascii="Times New Roman" w:eastAsia="Calibri" w:hAnsi="Times New Roman"/>
          <w:sz w:val="24"/>
          <w:lang w:eastAsia="en-US"/>
        </w:rPr>
        <w:t>О</w:t>
      </w:r>
      <w:r>
        <w:rPr>
          <w:rFonts w:ascii="Times New Roman" w:eastAsia="Calibri" w:hAnsi="Times New Roman"/>
          <w:sz w:val="24"/>
          <w:lang w:eastAsia="en-US"/>
        </w:rPr>
        <w:t>ОШ</w:t>
      </w:r>
      <w:r w:rsidRPr="00BF5BAC">
        <w:rPr>
          <w:rFonts w:ascii="Times New Roman" w:eastAsia="Calibri" w:hAnsi="Times New Roman"/>
          <w:sz w:val="24"/>
          <w:lang w:eastAsia="en-US"/>
        </w:rPr>
        <w:t>, утвержденным настоящим положением, работникам устанавливаются следующие виды выплат компенсационного характера: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2. Выплаты компенсационного характера устанавливаются в форме доплат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Для руководителей и специалистов выплаты компенсационного характера устанавливаются с учетом повышающего коэффициента за квалификацию при наличии квалификационной категории, для рабочих - с учетом повышающего коэффициента за выполнение важных (особо важных) и ответственных (особо ответственных) работ.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3. Размеры и условия осуществления выплат компенсационного характера конкретизируются в локальных нормативных актах учреждений.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4. Выплаты работникам, занятым на тяжелых работах, работах с вредными и (или) опасными и иными особыми условиями труда, устанавливаются в соответствии со </w:t>
      </w:r>
      <w:hyperlink r:id="rId11" w:history="1">
        <w:r w:rsidRPr="00BF5BAC">
          <w:rPr>
            <w:rFonts w:ascii="Times New Roman" w:eastAsia="Calibri" w:hAnsi="Times New Roman"/>
            <w:sz w:val="24"/>
            <w:lang w:eastAsia="en-US"/>
          </w:rPr>
          <w:t>статьей 147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Трудового кодекса Российской Федерации.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4.1. Доплата за работу во вредных и тяжелых условиях труда в размере до 12 процентов (4, 8 или 12 процентов) должностного оклада (ставки заработной платы) устанавливается работникам учреждений в соответствии с </w:t>
      </w:r>
      <w:hyperlink r:id="rId12" w:history="1">
        <w:r w:rsidRPr="00BF5BAC">
          <w:rPr>
            <w:rFonts w:ascii="Times New Roman" w:eastAsia="Calibri" w:hAnsi="Times New Roman"/>
            <w:sz w:val="24"/>
            <w:lang w:eastAsia="en-US"/>
          </w:rPr>
          <w:t>Перечнем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работ, утвержденным приказом </w:t>
      </w:r>
      <w:proofErr w:type="spellStart"/>
      <w:r w:rsidRPr="00BF5BAC">
        <w:rPr>
          <w:rFonts w:ascii="Times New Roman" w:eastAsia="Calibri" w:hAnsi="Times New Roman"/>
          <w:sz w:val="24"/>
          <w:lang w:eastAsia="en-US"/>
        </w:rPr>
        <w:t>Гособразования</w:t>
      </w:r>
      <w:proofErr w:type="spellEnd"/>
      <w:r w:rsidRPr="00BF5BAC">
        <w:rPr>
          <w:rFonts w:ascii="Times New Roman" w:eastAsia="Calibri" w:hAnsi="Times New Roman"/>
          <w:sz w:val="24"/>
          <w:lang w:eastAsia="en-US"/>
        </w:rPr>
        <w:t xml:space="preserve"> СССР от 20.08.1990 № 579.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В учреждении на основании указанного </w:t>
      </w:r>
      <w:hyperlink r:id="rId13" w:history="1">
        <w:r w:rsidRPr="00BF5BAC">
          <w:rPr>
            <w:rFonts w:ascii="Times New Roman" w:eastAsia="Calibri" w:hAnsi="Times New Roman"/>
            <w:sz w:val="24"/>
            <w:lang w:eastAsia="en-US"/>
          </w:rPr>
          <w:t>Перечня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по согласованию с представительным органом работников утверждается перечень должностей, по которым с учетом конкретных условий работы устанавливается доплата.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lastRenderedPageBreak/>
        <w:t>Конкретный размер доплаты устанавливается по результатам аттестации рабочих мест за время фактической занятости в таких условиях.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4.2. Доплаты за работу в особых условиях труда устанавливаются в следующих размерах: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919"/>
        <w:gridCol w:w="1976"/>
      </w:tblGrid>
      <w:tr w:rsidR="007475EA" w:rsidRPr="00BF5BAC" w:rsidTr="0059244D">
        <w:tc>
          <w:tcPr>
            <w:tcW w:w="675" w:type="dxa"/>
            <w:vAlign w:val="center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№</w:t>
            </w:r>
          </w:p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BF5BAC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BF5BAC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F5BAC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6919" w:type="dxa"/>
            <w:vAlign w:val="center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Перечень категорий работников и видов работ</w:t>
            </w:r>
          </w:p>
        </w:tc>
        <w:tc>
          <w:tcPr>
            <w:tcW w:w="1976" w:type="dxa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Размер доплаты в процентах к должностному окладу (ставке заработной платы)</w:t>
            </w:r>
          </w:p>
        </w:tc>
      </w:tr>
      <w:tr w:rsidR="007475EA" w:rsidRPr="00BF5BAC" w:rsidTr="0059244D">
        <w:tc>
          <w:tcPr>
            <w:tcW w:w="675" w:type="dxa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19" w:type="dxa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За индивидуальное обучение на дому больных детей-хроников (при наличии соответствующего медицинского заключения):</w:t>
            </w:r>
          </w:p>
          <w:p w:rsidR="007475EA" w:rsidRPr="00BF5BAC" w:rsidRDefault="007475EA" w:rsidP="00592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педагогическим работникам</w:t>
            </w:r>
          </w:p>
        </w:tc>
        <w:tc>
          <w:tcPr>
            <w:tcW w:w="1976" w:type="dxa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7475EA" w:rsidRPr="00BF5BAC" w:rsidTr="0059244D">
        <w:tc>
          <w:tcPr>
            <w:tcW w:w="675" w:type="dxa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19" w:type="dxa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 xml:space="preserve">За работу в </w:t>
            </w:r>
            <w:proofErr w:type="spellStart"/>
            <w:r w:rsidRPr="00BF5BAC">
              <w:rPr>
                <w:rFonts w:ascii="Times New Roman" w:hAnsi="Times New Roman"/>
                <w:sz w:val="24"/>
              </w:rPr>
              <w:t>психолого-медико-педагогических</w:t>
            </w:r>
            <w:proofErr w:type="spellEnd"/>
            <w:r w:rsidRPr="00BF5BAC">
              <w:rPr>
                <w:rFonts w:ascii="Times New Roman" w:hAnsi="Times New Roman"/>
                <w:sz w:val="24"/>
              </w:rPr>
              <w:t xml:space="preserve"> комиссиях, логопедических пунктах (группах):</w:t>
            </w:r>
          </w:p>
          <w:p w:rsidR="007475EA" w:rsidRPr="00BF5BAC" w:rsidRDefault="007475EA" w:rsidP="00592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руководителям учреждений (подразделений), заместителям руководителей, педагогическим и другим работникам</w:t>
            </w:r>
          </w:p>
        </w:tc>
        <w:tc>
          <w:tcPr>
            <w:tcW w:w="1976" w:type="dxa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20</w:t>
            </w:r>
          </w:p>
        </w:tc>
      </w:tr>
    </w:tbl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4"/>
          <w:lang w:eastAsia="en-US"/>
        </w:rPr>
      </w:pP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Примечание к подпункту 4.2.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Доплаты за работу в особых условиях труда устанавливаются к должностному окладу (ставке заработной платы) по основной работе, осуществляемой по совместительству, а также при замещении временно отсутствующих работников с отработкой времени. Педагогическим работникам доплаты за работу в особых условиях труда устанавливаются от должностного оклада, исчисленного на учебную нагрузку. Перечень работников, которым устанавливаются доплаты к должностным окладам (ставкам заработной платы), а также конкретные размеры доплаты в тех случаях, когда они имеют минимальные и максимальные значения, определяются руководителем учреждения по согласованию с представительным органом работников учреждения в зависимости от степени и продолжительности их занятости в особых условиях труда.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5. Выплаты работникам при выполнении работ в условиях труда, отклоняющихся </w:t>
      </w: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>от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 xml:space="preserve"> нормальных: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5.1. Доплата за совмещение профессий (должностей) устанавливается работнику при совмещении им профессий (должностей) в соответствии со </w:t>
      </w:r>
      <w:hyperlink r:id="rId14" w:history="1">
        <w:r w:rsidRPr="00BF5BAC">
          <w:rPr>
            <w:rFonts w:ascii="Times New Roman" w:eastAsia="Calibri" w:hAnsi="Times New Roman"/>
            <w:sz w:val="24"/>
            <w:lang w:eastAsia="en-US"/>
          </w:rPr>
          <w:t>статьей 151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Трудового кодекса Российской Федерации.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5.2. Доплата за расширение зон обслуживания устанавливается работнику при расширении зон обслуживания в соответствии со </w:t>
      </w:r>
      <w:hyperlink r:id="rId15" w:history="1">
        <w:r w:rsidRPr="00BF5BAC">
          <w:rPr>
            <w:rFonts w:ascii="Times New Roman" w:eastAsia="Calibri" w:hAnsi="Times New Roman"/>
            <w:sz w:val="24"/>
            <w:lang w:eastAsia="en-US"/>
          </w:rPr>
          <w:t>статьей 151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Трудового кодекса Российской Федерации.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5.3. </w:t>
      </w: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 xml:space="preserve"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 в соответствии со </w:t>
      </w:r>
      <w:hyperlink r:id="rId16" w:history="1">
        <w:r w:rsidRPr="00BF5BAC">
          <w:rPr>
            <w:rFonts w:ascii="Times New Roman" w:eastAsia="Calibri" w:hAnsi="Times New Roman"/>
            <w:sz w:val="24"/>
            <w:lang w:eastAsia="en-US"/>
          </w:rPr>
          <w:t>статьей 151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Трудового кодекса Российской Федерации.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 xml:space="preserve">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lastRenderedPageBreak/>
        <w:t xml:space="preserve">5.4. Доплата за работу в ночное время производится работникам в соответствии со </w:t>
      </w:r>
      <w:hyperlink r:id="rId17" w:history="1">
        <w:r w:rsidRPr="00BF5BAC">
          <w:rPr>
            <w:rFonts w:ascii="Times New Roman" w:eastAsia="Calibri" w:hAnsi="Times New Roman"/>
            <w:sz w:val="24"/>
            <w:lang w:eastAsia="en-US"/>
          </w:rPr>
          <w:t>статьей 154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Трудового кодекса Российской Федерации в размере 35 процентов должностного оклада (ставки заработной платы) за каждый час работы в ночное время (в период с 22 часов до 6 часов).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заработной платы) работника на среднемесячное количество рабочих часов в соответствующем календарном году.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5.5.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дни, в соответствии со </w:t>
      </w:r>
      <w:hyperlink r:id="rId18" w:history="1">
        <w:r w:rsidRPr="00BF5BAC">
          <w:rPr>
            <w:rFonts w:ascii="Times New Roman" w:eastAsia="Calibri" w:hAnsi="Times New Roman"/>
            <w:sz w:val="24"/>
            <w:lang w:eastAsia="en-US"/>
          </w:rPr>
          <w:t>статьей 153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Трудового кодекса Российской Федерации.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Размер доплаты составляет не менее: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одинарной дневной ставки сверх должностного оклада (ставки заработной платы) при </w:t>
      </w: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>работе полный день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>, если работа в выходной или нерабочий праздничный день производилась в пределах месячной нормы рабочего времени, и в размере не менее двойной ставки сверх должностного оклада (ставки заработной платы), если работа производилась сверх месячной нормы рабочего времени;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>одинарной части должностного оклада (ставки заработной платы) сверх должностного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должностного оклада (ставки заработной платы) сверх должностного оклада (ставки заработной платы) за каждый час работы, если работа производилась сверх месячной нормы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 xml:space="preserve"> рабочего времени.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5.6. Повышенная оплата сверхурочной работы составляет за первые два часа работы не </w:t>
      </w: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>менее полуторного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 xml:space="preserve"> размера, за последующие - двойного размера в соответствии со </w:t>
      </w:r>
      <w:hyperlink r:id="rId19" w:history="1">
        <w:r w:rsidRPr="00BF5BAC">
          <w:rPr>
            <w:rFonts w:ascii="Times New Roman" w:eastAsia="Calibri" w:hAnsi="Times New Roman"/>
            <w:sz w:val="24"/>
            <w:lang w:eastAsia="en-US"/>
          </w:rPr>
          <w:t>статьей 152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Трудового кодекса Российской Федерации.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5.7. Доплата за осуществление дополнительной работы, не входящей в круг основных должностных обязанностей:</w:t>
      </w:r>
    </w:p>
    <w:tbl>
      <w:tblPr>
        <w:tblW w:w="100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6740"/>
        <w:gridCol w:w="2512"/>
      </w:tblGrid>
      <w:tr w:rsidR="007475EA" w:rsidRPr="00BF5BAC" w:rsidTr="0059244D">
        <w:trPr>
          <w:tblHeader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№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proofErr w:type="spellStart"/>
            <w:proofErr w:type="gramStart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</w:t>
            </w:r>
            <w:proofErr w:type="spellEnd"/>
            <w:proofErr w:type="gramEnd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/</w:t>
            </w:r>
            <w:proofErr w:type="spellStart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</w:t>
            </w:r>
            <w:proofErr w:type="spellEnd"/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bCs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Перечень категорий работников и видов работ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Размер доплаты в процентах к должностному окладу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1.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Учителям, преподавателям за классное руководство     (руководство группой):</w:t>
            </w:r>
          </w:p>
          <w:p w:rsidR="007475EA" w:rsidRPr="00BF5BAC" w:rsidRDefault="007475EA" w:rsidP="0059244D">
            <w:pPr>
              <w:widowControl w:val="0"/>
              <w:suppressLineNumbers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1 - 4-х классов</w:t>
            </w:r>
          </w:p>
          <w:p w:rsidR="007475EA" w:rsidRPr="00BF5BAC" w:rsidRDefault="007475EA" w:rsidP="0059244D">
            <w:pPr>
              <w:widowControl w:val="0"/>
              <w:suppressLineNumbers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5 - 11-х классов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20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25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2.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Учителям 1 - 4-х классов за проверку тетрадей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15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3.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 xml:space="preserve">Учителям, преподавателям за проверку </w:t>
            </w:r>
            <w:proofErr w:type="gramStart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письменных</w:t>
            </w:r>
            <w:proofErr w:type="gramEnd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 xml:space="preserve"> 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 xml:space="preserve">работ </w:t>
            </w:r>
            <w:proofErr w:type="gramStart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по</w:t>
            </w:r>
            <w:proofErr w:type="gramEnd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: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русскому языку, литературе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математике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proofErr w:type="gramStart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иностранному языку, черчению, физике, химии, биологии, истории, географии, программированию, ОБЖ, музыкальной литературе, аранжировке (урокам музыки)</w:t>
            </w:r>
            <w:proofErr w:type="gramEnd"/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20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15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10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4.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Педагогическим работникам за заведование учебными кабинетами (лабораториями):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в школах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15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5.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 xml:space="preserve">Педагогическим работникам за заведование учебно-опытными участками (теплицами, парниковыми хозяйствами, учебными мастерскими) 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25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lastRenderedPageBreak/>
              <w:t xml:space="preserve">6. 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Педагогическим работникам образовательных учреждений: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 xml:space="preserve">за работу в методических, цикловых, предметных и </w:t>
            </w:r>
            <w:proofErr w:type="spellStart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психолого-медико-педагогических</w:t>
            </w:r>
            <w:proofErr w:type="spellEnd"/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 xml:space="preserve"> консилиумах, комиссиях, методических объединениях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руководство комиссиями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работа секретаря;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20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15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7.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Педагогическим работникам за проведение внеклассной работы по физическому воспитанию в школах с количеством классов: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от 10 до 19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от 20 до 29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от 30 и более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30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60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100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8.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Педагогическим работникам за организацию трудового обучения, общественно-полезного, производительного труда и профориентацию в школах, имеющих: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6 - 12 классов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13 - 29 классов</w:t>
            </w:r>
          </w:p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30 и более классов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20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30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50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9.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Учителям, преподавателям и другим работникам за ведение делопроизводства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20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10.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Работникам, ответственным за организацию питания в образовательных учреждениях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15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11.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Работникам, ответственным за сопровождение учащихся к школе и обратно (подвоз детей)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20</w:t>
            </w:r>
          </w:p>
        </w:tc>
      </w:tr>
      <w:tr w:rsidR="007475EA" w:rsidRPr="00BF5BAC" w:rsidTr="0059244D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12.</w:t>
            </w:r>
          </w:p>
        </w:tc>
        <w:tc>
          <w:tcPr>
            <w:tcW w:w="6740" w:type="dxa"/>
            <w:tcBorders>
              <w:left w:val="single" w:sz="4" w:space="0" w:color="000000"/>
              <w:bottom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Работникам  (при отсутствии штатного инспектора по охране прав детства) за организацию работы по охране прав детства, с трудными подростками, с асоциальными семьями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  <w:r w:rsidRPr="00BF5BAC">
              <w:rPr>
                <w:rFonts w:ascii="Times New Roman" w:eastAsia="Lucida Sans Unicode" w:hAnsi="Times New Roman" w:cs="Tahoma"/>
                <w:kern w:val="1"/>
                <w:sz w:val="24"/>
              </w:rPr>
              <w:t>до 10</w:t>
            </w:r>
          </w:p>
          <w:p w:rsidR="007475EA" w:rsidRPr="00BF5BAC" w:rsidRDefault="007475EA" w:rsidP="0059244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1"/>
                <w:sz w:val="24"/>
              </w:rPr>
            </w:pPr>
          </w:p>
        </w:tc>
      </w:tr>
    </w:tbl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Примечания к </w:t>
      </w:r>
      <w:hyperlink r:id="rId20" w:history="1">
        <w:r w:rsidRPr="00BF5BAC">
          <w:rPr>
            <w:rFonts w:ascii="Times New Roman" w:eastAsia="Calibri" w:hAnsi="Times New Roman"/>
            <w:sz w:val="24"/>
            <w:lang w:eastAsia="en-US"/>
          </w:rPr>
          <w:t>подпункту 5.7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>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1. Педагогическим работникам при введении в штаты учреждений должностей классных воспитателей доплата к должностному окладу за классное руководство не устанавливается. Размеры должностных окладов, продолжительность рабочего времени и очередного отпуска этой категории работников устанавливаются в порядке и на условиях, предусмотренных для воспитателей.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2. Доплаты за осуществление дополнительной работы, не входящей в круг основных должностных обязанностей, устанавливаются от должностного оклада работника по соответствующей педагогической должности независимо от объема учебной нагрузки, за исключением доплаты учителям 5-11 (12) классов, преподавателям за проверку письменных работ, которая устанавливается от должностного оклада, исчисленного на учебную нагрузку.</w:t>
      </w:r>
    </w:p>
    <w:p w:rsidR="007475EA" w:rsidRPr="00171C14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3. </w:t>
      </w: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 xml:space="preserve">Доплаты за классное руководство (руководство группой), проверку тетрадей, письменных работ могут устанавливаться в максимальном размере, предусмотренном настоящей таблицей, в классе (учебной группе) с наполняемостью не менее наполняемости, установленной для образовательных учреждений соответствующими типовыми положениями об образовательных учреждениях, в учреждениях  с наполняемостью 14 человек и более в общеобразовательных учреждениях расположенных </w:t>
      </w:r>
      <w:r w:rsidRPr="00BF5BAC">
        <w:rPr>
          <w:rFonts w:ascii="Times New Roman" w:eastAsia="Calibri" w:hAnsi="Times New Roman"/>
          <w:sz w:val="24"/>
          <w:lang w:eastAsia="en-US"/>
        </w:rPr>
        <w:lastRenderedPageBreak/>
        <w:t>в сельской местности.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 xml:space="preserve"> Для классов (учебных групп), наполняемость в которых меньше установленной, расчет доплаты осуществляется исходя из максимального размера, уменьшенного пропорционально численности обучающихся.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4</w:t>
      </w:r>
      <w:r w:rsidRPr="00BF5BAC">
        <w:rPr>
          <w:rFonts w:ascii="Times New Roman" w:eastAsia="Calibri" w:hAnsi="Times New Roman"/>
          <w:sz w:val="24"/>
          <w:lang w:eastAsia="en-US"/>
        </w:rPr>
        <w:t>. Средства на осуществление компенсационных выплат предусматриваются при планировании фонда оплаты труда на очередной финансовый год.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При планировании расходов на доплаты за осуществление дополнительной работы, не входящей в круг основных должностных обязанностей,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категории, ставкам заработной платы  - 20 процентов.</w:t>
      </w: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Default="007475EA" w:rsidP="007475EA">
      <w:pPr>
        <w:rPr>
          <w:rFonts w:ascii="Times New Roman" w:hAnsi="Times New Roman"/>
          <w:sz w:val="24"/>
        </w:rPr>
      </w:pPr>
    </w:p>
    <w:p w:rsidR="007475EA" w:rsidRDefault="007475EA" w:rsidP="007475EA">
      <w:pPr>
        <w:rPr>
          <w:rFonts w:ascii="Times New Roman" w:hAnsi="Times New Roman"/>
          <w:sz w:val="24"/>
        </w:rPr>
      </w:pPr>
    </w:p>
    <w:p w:rsidR="007475EA" w:rsidRDefault="007475EA" w:rsidP="007475EA">
      <w:pPr>
        <w:rPr>
          <w:rFonts w:ascii="Times New Roman" w:hAnsi="Times New Roman"/>
          <w:sz w:val="24"/>
        </w:rPr>
      </w:pPr>
    </w:p>
    <w:p w:rsidR="007475EA" w:rsidRDefault="007475EA" w:rsidP="007475EA">
      <w:pPr>
        <w:rPr>
          <w:rFonts w:ascii="Times New Roman" w:hAnsi="Times New Roman"/>
          <w:sz w:val="24"/>
        </w:rPr>
      </w:pPr>
    </w:p>
    <w:p w:rsidR="007475EA" w:rsidRDefault="007475EA" w:rsidP="007475EA">
      <w:pPr>
        <w:rPr>
          <w:rFonts w:ascii="Times New Roman" w:hAnsi="Times New Roman"/>
          <w:sz w:val="24"/>
        </w:rPr>
      </w:pPr>
    </w:p>
    <w:p w:rsidR="007475EA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  <w:r w:rsidRPr="00BF5BAC">
        <w:rPr>
          <w:rFonts w:ascii="Times New Roman" w:hAnsi="Times New Roman"/>
          <w:sz w:val="24"/>
        </w:rPr>
        <w:t>Приложение №5</w:t>
      </w:r>
    </w:p>
    <w:p w:rsidR="007475EA" w:rsidRPr="00BF5BAC" w:rsidRDefault="007475EA" w:rsidP="007475EA">
      <w:pPr>
        <w:jc w:val="right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keepNext/>
        <w:widowControl w:val="0"/>
        <w:numPr>
          <w:ilvl w:val="0"/>
          <w:numId w:val="11"/>
        </w:numPr>
        <w:tabs>
          <w:tab w:val="left" w:pos="0"/>
        </w:tabs>
        <w:spacing w:after="200" w:line="276" w:lineRule="auto"/>
        <w:jc w:val="center"/>
        <w:outlineLvl w:val="0"/>
        <w:rPr>
          <w:rFonts w:ascii="Times New Roman" w:hAnsi="Times New Roman"/>
          <w:b/>
          <w:bCs/>
          <w:kern w:val="2"/>
          <w:sz w:val="24"/>
          <w:lang w:eastAsia="en-US"/>
        </w:rPr>
      </w:pPr>
      <w:r w:rsidRPr="00BF5BAC">
        <w:rPr>
          <w:rFonts w:ascii="Times New Roman" w:hAnsi="Times New Roman"/>
          <w:b/>
          <w:bCs/>
          <w:kern w:val="2"/>
          <w:sz w:val="24"/>
          <w:lang w:eastAsia="en-US"/>
        </w:rPr>
        <w:t>ПОЛОЖЕНИЕ</w:t>
      </w:r>
    </w:p>
    <w:p w:rsidR="007475EA" w:rsidRPr="00BF5BAC" w:rsidRDefault="007475EA" w:rsidP="007475EA">
      <w:pPr>
        <w:keepNext/>
        <w:widowControl w:val="0"/>
        <w:numPr>
          <w:ilvl w:val="0"/>
          <w:numId w:val="11"/>
        </w:numPr>
        <w:tabs>
          <w:tab w:val="left" w:pos="0"/>
        </w:tabs>
        <w:spacing w:after="200" w:line="276" w:lineRule="auto"/>
        <w:jc w:val="center"/>
        <w:outlineLvl w:val="0"/>
        <w:rPr>
          <w:rFonts w:ascii="Times New Roman" w:hAnsi="Times New Roman"/>
          <w:b/>
          <w:bCs/>
          <w:kern w:val="2"/>
          <w:sz w:val="24"/>
          <w:lang w:eastAsia="en-US"/>
        </w:rPr>
      </w:pPr>
      <w:r w:rsidRPr="00BF5BAC">
        <w:rPr>
          <w:rFonts w:ascii="Times New Roman" w:hAnsi="Times New Roman"/>
          <w:b/>
          <w:bCs/>
          <w:kern w:val="2"/>
          <w:sz w:val="24"/>
          <w:lang w:eastAsia="en-US"/>
        </w:rPr>
        <w:t>о выплатах стимулирующего характера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1. В соответствии с </w:t>
      </w:r>
      <w:hyperlink r:id="rId21" w:history="1">
        <w:r w:rsidRPr="00BF5BAC">
          <w:rPr>
            <w:rFonts w:ascii="Times New Roman" w:eastAsia="Calibri" w:hAnsi="Times New Roman"/>
            <w:sz w:val="24"/>
            <w:lang w:eastAsia="en-US"/>
          </w:rPr>
          <w:t>Перечнем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 xml:space="preserve"> видов выплат стимулирующего характера в М</w:t>
      </w:r>
      <w:r>
        <w:rPr>
          <w:rFonts w:ascii="Times New Roman" w:eastAsia="Calibri" w:hAnsi="Times New Roman"/>
          <w:sz w:val="24"/>
          <w:lang w:eastAsia="en-US"/>
        </w:rPr>
        <w:t>Б</w:t>
      </w:r>
      <w:r w:rsidRPr="00BF5BAC">
        <w:rPr>
          <w:rFonts w:ascii="Times New Roman" w:eastAsia="Calibri" w:hAnsi="Times New Roman"/>
          <w:sz w:val="24"/>
          <w:lang w:eastAsia="en-US"/>
        </w:rPr>
        <w:t xml:space="preserve">ОУ </w:t>
      </w:r>
      <w:proofErr w:type="spellStart"/>
      <w:r w:rsidR="003359C5">
        <w:rPr>
          <w:rFonts w:ascii="Times New Roman" w:eastAsia="Calibri" w:hAnsi="Times New Roman"/>
          <w:sz w:val="24"/>
          <w:lang w:eastAsia="en-US"/>
        </w:rPr>
        <w:t>Хорошевская</w:t>
      </w:r>
      <w:proofErr w:type="spellEnd"/>
      <w:r w:rsidR="003359C5">
        <w:rPr>
          <w:rFonts w:ascii="Times New Roman" w:eastAsia="Calibri" w:hAnsi="Times New Roman"/>
          <w:sz w:val="24"/>
          <w:lang w:eastAsia="en-US"/>
        </w:rPr>
        <w:t xml:space="preserve"> О</w:t>
      </w:r>
      <w:r w:rsidRPr="00BF5BAC">
        <w:rPr>
          <w:rFonts w:ascii="Times New Roman" w:eastAsia="Calibri" w:hAnsi="Times New Roman"/>
          <w:sz w:val="24"/>
          <w:lang w:eastAsia="en-US"/>
        </w:rPr>
        <w:t>О</w:t>
      </w:r>
      <w:r>
        <w:rPr>
          <w:rFonts w:ascii="Times New Roman" w:eastAsia="Calibri" w:hAnsi="Times New Roman"/>
          <w:sz w:val="24"/>
          <w:lang w:eastAsia="en-US"/>
        </w:rPr>
        <w:t>Ш</w:t>
      </w:r>
      <w:r w:rsidRPr="00BF5BAC">
        <w:rPr>
          <w:rFonts w:ascii="Times New Roman" w:eastAsia="Calibri" w:hAnsi="Times New Roman"/>
          <w:sz w:val="24"/>
          <w:lang w:eastAsia="en-US"/>
        </w:rPr>
        <w:t>, утвержденным настоящим положением, работникам устанавливаются следующие виды выплат стимулирующего характера: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за интенсивность и высокие результаты работы;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за качество выполняемых работ;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за выслугу лет;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премиальные выплаты по итогам работы.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2. Выплаты стимулирующего характера устанавливаются в виде надбавок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Размер выплат по повышающему коэффициенту определяется путем умножения размера должностного оклада (ставки заработной платы) на повышающий коэффициент.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 xml:space="preserve">Применение повышающих коэффициентов не образует нового должностного оклада (ставки заработной платы) и не учитывается при начислении иных стимулирующих и компенсационных выплат, устанавливаемых к должностному окладу (ставке заработной платы), за исключением повышающих коэффициентов за наличие квалификационной </w:t>
      </w:r>
      <w:r w:rsidRPr="00BF5BAC">
        <w:rPr>
          <w:rFonts w:ascii="Times New Roman" w:eastAsia="Calibri" w:hAnsi="Times New Roman"/>
          <w:sz w:val="24"/>
          <w:lang w:eastAsia="en-US"/>
        </w:rPr>
        <w:lastRenderedPageBreak/>
        <w:t>категории, образование, за выполнение важных (особо важных) и ответственных (особо ответственных) работ, которые учитываются при определении размера компенсационных выплат.</w:t>
      </w:r>
      <w:proofErr w:type="gramEnd"/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3. Размеры и условия осуществления стимулирующих выплат конкретизируются в локальных нормативных актах учреждения.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4. Работникам устанавливаются следующие выплаты за интенсивность и высокие результаты работы: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4.1. Повышающий коэффициент к должностным окладам работников учреждения за специфику работы: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</w:p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3625"/>
        <w:gridCol w:w="1505"/>
      </w:tblGrid>
      <w:tr w:rsidR="007475EA" w:rsidRPr="00BF5BAC" w:rsidTr="0059244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№</w:t>
            </w:r>
            <w:r w:rsidRPr="00BF5BAC">
              <w:rPr>
                <w:rFonts w:ascii="Times New Roman" w:hAnsi="Times New Roman"/>
                <w:sz w:val="24"/>
              </w:rPr>
              <w:br/>
            </w:r>
            <w:proofErr w:type="spellStart"/>
            <w:proofErr w:type="gramStart"/>
            <w:r w:rsidRPr="00BF5BAC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BF5BAC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F5BAC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 xml:space="preserve">Перечень учреждений     </w:t>
            </w:r>
            <w:r w:rsidRPr="00BF5BAC">
              <w:rPr>
                <w:rFonts w:ascii="Times New Roman" w:hAnsi="Times New Roman"/>
                <w:sz w:val="24"/>
              </w:rPr>
              <w:br/>
              <w:t>(структурных подразделений)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 xml:space="preserve">Категория </w:t>
            </w:r>
            <w:proofErr w:type="gramStart"/>
            <w:r w:rsidRPr="00BF5BAC">
              <w:rPr>
                <w:rFonts w:ascii="Times New Roman" w:hAnsi="Times New Roman"/>
                <w:sz w:val="24"/>
              </w:rPr>
              <w:t>работающих</w:t>
            </w:r>
            <w:proofErr w:type="gramEnd"/>
            <w:r w:rsidRPr="00BF5BAC">
              <w:rPr>
                <w:rFonts w:ascii="Times New Roman" w:hAnsi="Times New Roman"/>
                <w:sz w:val="24"/>
              </w:rPr>
              <w:t xml:space="preserve">,   </w:t>
            </w:r>
            <w:r w:rsidRPr="00BF5BAC">
              <w:rPr>
                <w:rFonts w:ascii="Times New Roman" w:hAnsi="Times New Roman"/>
                <w:sz w:val="24"/>
              </w:rPr>
              <w:br/>
              <w:t xml:space="preserve">которым устанавливается  </w:t>
            </w:r>
            <w:r w:rsidRPr="00BF5BAC">
              <w:rPr>
                <w:rFonts w:ascii="Times New Roman" w:hAnsi="Times New Roman"/>
                <w:sz w:val="24"/>
              </w:rPr>
              <w:br/>
              <w:t xml:space="preserve">повышающий коэффициент  </w:t>
            </w:r>
            <w:r w:rsidRPr="00BF5BAC">
              <w:rPr>
                <w:rFonts w:ascii="Times New Roman" w:hAnsi="Times New Roman"/>
                <w:sz w:val="24"/>
              </w:rPr>
              <w:br/>
              <w:t>к должностному окладу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Размер</w:t>
            </w:r>
          </w:p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BF5BAC">
              <w:rPr>
                <w:rFonts w:ascii="Times New Roman" w:hAnsi="Times New Roman"/>
                <w:sz w:val="24"/>
              </w:rPr>
              <w:t>коэф-фициента</w:t>
            </w:r>
            <w:proofErr w:type="spellEnd"/>
            <w:proofErr w:type="gramEnd"/>
          </w:p>
        </w:tc>
      </w:tr>
      <w:tr w:rsidR="007475EA" w:rsidRPr="00BF5BAC" w:rsidTr="0059244D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 xml:space="preserve">Учреждение, расположенное  </w:t>
            </w:r>
            <w:r w:rsidRPr="00BF5BAC">
              <w:rPr>
                <w:rFonts w:ascii="Times New Roman" w:hAnsi="Times New Roman"/>
                <w:sz w:val="24"/>
              </w:rPr>
              <w:br/>
              <w:t xml:space="preserve">в сельском населенном пункте      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руководители и специалисты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5EA" w:rsidRPr="00BF5BAC" w:rsidRDefault="007475EA" w:rsidP="00592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BF5BAC">
              <w:rPr>
                <w:rFonts w:ascii="Times New Roman" w:hAnsi="Times New Roman"/>
                <w:sz w:val="24"/>
              </w:rPr>
              <w:t>0,25</w:t>
            </w:r>
          </w:p>
        </w:tc>
      </w:tr>
    </w:tbl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Примечание к </w:t>
      </w:r>
      <w:hyperlink r:id="rId22" w:history="1">
        <w:r w:rsidRPr="00BF5BAC">
          <w:rPr>
            <w:rFonts w:ascii="Times New Roman" w:eastAsia="Calibri" w:hAnsi="Times New Roman"/>
            <w:sz w:val="24"/>
            <w:lang w:eastAsia="en-US"/>
          </w:rPr>
          <w:t>подпунктам 4.1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>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Повышающие коэффициенты к должностным окладам работников учреждений (структурных подразделений) за специфику работы и за высокие результаты работы устанавливаются по основной работе, работе, осуществляемой по совместительству, а также при замещении временно отсутствующих работников с отработкой времени. Педагогическим работникам повышающие коэффициенты устанавливаются от должностного оклада, исчисленного на учебную нагрузку.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5. Работникам учреждения устанавливаются следующие выплаты за качество выполняемых работ: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повышающий коэффициент за квалификацию;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надбавка за качество выполняемых работ;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надбавка за результативность и качество работы по организации образовательного процесса;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персональный повышающий коэффициент;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повышающий коэффициент к ставке заработной платы за выполнение важных (особо важных) и ответственных (особо ответственных) работ.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6. Повышающий коэффициент за квалификацию устанавливается: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6.1. Работникам при наличии квалификационной категории: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первой квалификационной категории - 0,15;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высшей квалификационной категории - 0,25.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Повышающий коэффициент за квалификацию устанавливается специалистам при работе по должности, по которой им присвоена квалификационная категория, со дня издания приказа о присвоении квалификационной категории.</w:t>
      </w:r>
    </w:p>
    <w:p w:rsidR="007475EA" w:rsidRPr="00BF5BAC" w:rsidRDefault="007475EA" w:rsidP="007475EA">
      <w:pPr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>Повышающий коэффициент за квалификацию при наличии квалификационной категории устанавливается к должностному окладу по основной работе, работе, выполняемой по совместительству, при замещении временно отсутствующих работников с отработкой времени и при выполнении педагогической работы, не считающейся совместительством в соответствии с пунктом 2 постановления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 xml:space="preserve"> и работников культуры».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7. Надбавка за качество выполняемых работ устанавливается работникам (за исключением работников, указанных в </w:t>
      </w:r>
      <w:hyperlink r:id="rId23" w:history="1">
        <w:r w:rsidRPr="00BF5BAC">
          <w:rPr>
            <w:rFonts w:ascii="Times New Roman" w:eastAsia="Calibri" w:hAnsi="Times New Roman"/>
            <w:sz w:val="24"/>
            <w:lang w:eastAsia="en-US"/>
          </w:rPr>
          <w:t>пункте 3.8</w:t>
        </w:r>
      </w:hyperlink>
      <w:r w:rsidRPr="00BF5BAC">
        <w:rPr>
          <w:rFonts w:ascii="Times New Roman" w:eastAsia="Calibri" w:hAnsi="Times New Roman"/>
          <w:sz w:val="24"/>
          <w:lang w:eastAsia="en-US"/>
        </w:rPr>
        <w:t>), которым присвоена ученая степень, почетное звание по основному профилю профессиональной деятельности, при наличии: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lastRenderedPageBreak/>
        <w:t>ученой степени доктора наук в соответствии с профилем выполняемой работы по основной и совмещаемой должности - до 30 процентов должностного оклада;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ученой степени кандидата наук в соответствии с профилем выполняемой работы по основной и совмещаемой должности - до 20 процентов должностного оклада;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почетного звания "народный" - до 30 процентов должностного оклада, "заслуженный" - до 20 процентов должностного оклада по основной и совмещаемой должности, награжденным ведомственным почетным званием (нагрудным знаком) - до 15 процентов должностного оклада по основной должности.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Надбавка за качество выполняемых работ при наличии ученой степени доктора наук устанавливается </w:t>
      </w: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>с даты принятия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 xml:space="preserve"> Высшей аттестационной комиссией Министерства образования и науки Российской Федерации решения о присуждении ученой степени доктора наук.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Надбавка за качество выполняемых работ при наличии ученой степени кандидата наук устанавливается </w:t>
      </w: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>с даты принятия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 xml:space="preserve"> Высшей аттестационной комиссией Министерства образования и науки Российской Федерации решения о выдаче диплома кандидата наук.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Надбавка за качество выполняемых работ имеющим почетное звание (нагрудный знак) устанавливается со дня присвоения почетного звания или награждения нагрудным знаком. При наличии у работника двух и более почетных званий и (или) нагрудных знаков надбавка устанавливается по одному из оснований, имеющему большее значение.</w:t>
      </w:r>
    </w:p>
    <w:p w:rsidR="007475EA" w:rsidRPr="00BF5BAC" w:rsidRDefault="007475EA" w:rsidP="007475EA">
      <w:pPr>
        <w:ind w:firstLine="709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8. Надбавка за результативность и качество работы по организации образовательного процесса устанавливается учителям школы.</w:t>
      </w:r>
    </w:p>
    <w:p w:rsidR="007475EA" w:rsidRPr="00BF5BAC" w:rsidRDefault="007475EA" w:rsidP="007475EA">
      <w:pPr>
        <w:ind w:firstLine="851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Размеры и порядок установления надбавки за </w:t>
      </w: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>результативность</w:t>
      </w:r>
      <w:proofErr w:type="gramEnd"/>
      <w:r w:rsidRPr="00BF5BAC">
        <w:rPr>
          <w:rFonts w:ascii="Times New Roman" w:eastAsia="Calibri" w:hAnsi="Times New Roman"/>
          <w:sz w:val="24"/>
          <w:lang w:eastAsia="en-US"/>
        </w:rPr>
        <w:t xml:space="preserve"> и качество работы по организации образовательного процесса устанавливаются образовательным учреждением самостоятельно с учетом мнения выборного профсоюзного органа или иного представительного органа работников в пределах средств бюджета Каменского района, предусмотренных учреждению на введение данной надбавки, в соответствии с критериями оценки результативности и качества работы.</w:t>
      </w:r>
    </w:p>
    <w:p w:rsidR="007475EA" w:rsidRPr="00BF5BAC" w:rsidRDefault="007475EA" w:rsidP="007475EA">
      <w:pPr>
        <w:ind w:left="284" w:firstLine="425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Рекомендуемые критерии оценки результативности и качества работы учителей:</w:t>
      </w:r>
    </w:p>
    <w:p w:rsidR="007475EA" w:rsidRPr="00BF5BAC" w:rsidRDefault="007475EA" w:rsidP="007475EA">
      <w:pPr>
        <w:ind w:firstLine="284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- наличие позитивной динамики учебных достижений обучающихся (уровня и качества освоения учащимися учебных программ);</w:t>
      </w:r>
    </w:p>
    <w:p w:rsidR="007475EA" w:rsidRPr="00BF5BAC" w:rsidRDefault="007475EA" w:rsidP="007475EA">
      <w:pPr>
        <w:ind w:firstLine="284"/>
        <w:jc w:val="both"/>
        <w:rPr>
          <w:rFonts w:ascii="Times New Roman" w:eastAsia="Calibri" w:hAnsi="Times New Roman"/>
          <w:sz w:val="24"/>
          <w:lang w:eastAsia="en-US"/>
        </w:rPr>
      </w:pPr>
      <w:proofErr w:type="gramStart"/>
      <w:r w:rsidRPr="00BF5BAC">
        <w:rPr>
          <w:rFonts w:ascii="Times New Roman" w:eastAsia="Calibri" w:hAnsi="Times New Roman"/>
          <w:sz w:val="24"/>
          <w:lang w:eastAsia="en-US"/>
        </w:rPr>
        <w:t>- наличие позитивных результатов внеурочной деятельности обучающихся по учебным предметам (динамика и разнообразие форм включения школьников во внеурочную деятельность по предмету, результативность работы в рамках реализации направлений национальной образовательной инициативы «Наша новая школа», участие школьников в сетевых, дистанционных формах дополнительного образования, результативность деятельности педагога по организации внеурочной деятельности учащихся на муниципальном и региональном уровнях и др.);</w:t>
      </w:r>
      <w:proofErr w:type="gramEnd"/>
    </w:p>
    <w:p w:rsidR="007475EA" w:rsidRPr="00BF5BAC" w:rsidRDefault="007475EA" w:rsidP="007475EA">
      <w:pPr>
        <w:ind w:firstLine="284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- использование современных образовательных технологий, в том числе информационно-коммуникационных, в процессе обучения предмету и в воспитательной работе;</w:t>
      </w:r>
    </w:p>
    <w:p w:rsidR="007475EA" w:rsidRPr="00BF5BAC" w:rsidRDefault="007475EA" w:rsidP="007475EA">
      <w:pPr>
        <w:ind w:firstLine="284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- обобщение и распространение собственного педагогического опыта на муниципальном и (или) на региональном уровне;</w:t>
      </w:r>
    </w:p>
    <w:p w:rsidR="007475EA" w:rsidRPr="00BF5BAC" w:rsidRDefault="007475EA" w:rsidP="007475EA">
      <w:pPr>
        <w:ind w:firstLine="284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- участие в муниципальных, региональных и федеральных профессиональных конкурсах;</w:t>
      </w:r>
    </w:p>
    <w:p w:rsidR="007475EA" w:rsidRPr="00BF5BAC" w:rsidRDefault="007475EA" w:rsidP="007475EA">
      <w:pPr>
        <w:ind w:firstLine="284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- прочие критерии.</w:t>
      </w:r>
    </w:p>
    <w:p w:rsidR="007475EA" w:rsidRPr="00BF5BAC" w:rsidRDefault="007475EA" w:rsidP="007475EA">
      <w:pPr>
        <w:ind w:firstLine="284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ab/>
        <w:t xml:space="preserve">Объем средств, предусмотренный на установление надбавки за результативность и качество работы, рассчитывается и доводится образовательному учреждению распорядителем средств  бюджета Каменского района. 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9. Педагогическим работникам повышающий коэффициент за квалификацию и надбавка за качество выполняемых работ устанавливается к должностному окладу, исчисленному на учебную нагрузку (за исключением надбавки, указанной в пункте 7).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lastRenderedPageBreak/>
        <w:t>10. Надбавка за качество выполняемых работ устанавливается водителям автомобилей всех типов, имеющим 1-й класс, - в размере 25 процентов ставки заработной платы, 2-й класс - в размере 10 процентов ставки заработной платы за фактически отработанное время в качестве водителя.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11. Персональный повышающий коэффициент - до 2,0.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Решение об установлении персонального повышающего коэффициента к должностному окладу (ставке заработной платы) и его размерах принимается с учетом уровня профессиональной подготовленности работника,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Персональный повышающий коэффициент работникам устанавливается руководителем учреждения.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Персональный повышающий коэффициент руководителю учреждения устанавливается по решению органа местного самоуправления, в ведомственной принадлежности которого находится учреждение.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Персональный повышающий коэффициент устанавливается работнику по основной работе на определенный период в течение календарного года.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12. Повышающий коэффициент к ставке заработной платы за выполнение важных (особо важных) и ответственных (особо ответственных) работ в размере до 0,2 устанавливается по решению руководителя учреждения рабочим, имеющим не ниже 6 квалификационного разряда и привлекаемым для выполнения важных (особо важных) и ответственных (особо ответственных) работ.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13. 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учреждениях бюджетной сферы.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Размеры повышающего коэффициента к должностному окладу за выслугу лет: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при выслуге лет от 1 года до 5 лет - 0,10;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при выслуге лет от 5 до 10 лет - 0,15;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при выслуге лет от 10 до 15 лет - 0,20;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при выслуге лет свыше 15 лет - 0,30.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Повышающий коэффициент к должностному окладу за выслугу лет устанавливается работнику по основной работе, работе, выполняемой по совместительству, а также при замещении временно отсутствующих работников с отработкой времени. Педагогическим работникам повышающий коэффициент к должностному окладу за выслугу лет устанавливается с учетом норм учебной или преподавательской нагрузки.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Установление (изменение) размера повышающего коэффициента к должностному окладу за выслугу лет 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14. Стимулирующие выплаты за интенсивность и высокие результаты работы, за качество выполняемых работ, за выслугу лет предусматриваются при планировании фонда оплаты труда на очередной финансовый год, за исключением персонального повышающего коэффициента.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15. Работникам учреждения осуществляются премиальные выплаты по итогам работы, на выплату которых предусматриваются средства в размере 5 процентов от планового фонда оплаты труда, из них до 1,5 процента - на премирование руководителя учреждения, его заместителей и главного бухгалтера.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 xml:space="preserve">Премирование руководителя, заместителей руководителя и главного бухгалтера осуществляется на основании Положения о премировании, утверждаемого органом местного самоуправления, в ведомственной принадлежности которого находится </w:t>
      </w:r>
      <w:r w:rsidRPr="00BF5BAC">
        <w:rPr>
          <w:rFonts w:ascii="Times New Roman" w:eastAsia="Calibri" w:hAnsi="Times New Roman"/>
          <w:sz w:val="24"/>
          <w:lang w:eastAsia="en-US"/>
        </w:rPr>
        <w:lastRenderedPageBreak/>
        <w:t>учреждение образования, с учетом целевых показателей эффективности деятельности учреждения.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Премирование работников осуществляется по решению руководителя учреждения в соответствии с Положением о премировании.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16.1. Система показателей и условия премирования работников разрабатываются учреждением самостоятельно и фиксируются в локальном нормативном акте, утверждаемом руководителем учреждения с учетом мнения представительного органа работников.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16.2. При определении показателей и условий премирования следует учитывать: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инициативу, творчество и применение в работе современных форм и методов организации труда;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качественную подготовку и проведение мероприятий, связанных с уставной деятельностью учреждения;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участие в течение месяца в выполнении особо важных работ и мероприятий.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16.3. Конкретный размер премии может определяться как в процентах к должностному окладу (ставке заработной платы) работника, так и в абсолютном размере.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  <w:r w:rsidRPr="00BF5BAC">
        <w:rPr>
          <w:rFonts w:ascii="Times New Roman" w:eastAsia="Calibri" w:hAnsi="Times New Roman"/>
          <w:sz w:val="24"/>
          <w:lang w:eastAsia="en-US"/>
        </w:rPr>
        <w:t>17. Определение размеров персональных повышающих коэффициентов за качество работы и премиальных выплат производится с учетом выполнения государственного задания, устанавливаемого органом местного самоуправления, в ведомственной принадлежности которого находится учреждение образования.</w:t>
      </w:r>
    </w:p>
    <w:p w:rsidR="007475EA" w:rsidRPr="00BF5BAC" w:rsidRDefault="007475EA" w:rsidP="007475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4"/>
          <w:lang w:eastAsia="en-US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7475EA">
      <w:pPr>
        <w:jc w:val="both"/>
        <w:rPr>
          <w:rFonts w:ascii="Times New Roman" w:hAnsi="Times New Roman"/>
          <w:sz w:val="24"/>
        </w:rPr>
      </w:pPr>
    </w:p>
    <w:p w:rsidR="007475EA" w:rsidRPr="00BF5BAC" w:rsidRDefault="007475EA" w:rsidP="003359C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4E18" w:rsidRDefault="00424E18"/>
    <w:sectPr w:rsidR="00424E18" w:rsidSect="00424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27E9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BB832F3"/>
    <w:multiLevelType w:val="hybridMultilevel"/>
    <w:tmpl w:val="B270FA20"/>
    <w:lvl w:ilvl="0" w:tplc="0486CF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14C87"/>
    <w:multiLevelType w:val="hybridMultilevel"/>
    <w:tmpl w:val="2DD47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F5A8F"/>
    <w:multiLevelType w:val="hybridMultilevel"/>
    <w:tmpl w:val="AE06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2136571F"/>
    <w:multiLevelType w:val="hybridMultilevel"/>
    <w:tmpl w:val="FE5E0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6E0F36"/>
    <w:multiLevelType w:val="hybridMultilevel"/>
    <w:tmpl w:val="6B040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74DF8"/>
    <w:multiLevelType w:val="hybridMultilevel"/>
    <w:tmpl w:val="3446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D09AF"/>
    <w:multiLevelType w:val="hybridMultilevel"/>
    <w:tmpl w:val="078E4380"/>
    <w:lvl w:ilvl="0" w:tplc="0486C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DF7A45"/>
    <w:multiLevelType w:val="hybridMultilevel"/>
    <w:tmpl w:val="0DF27712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2FFA4C01"/>
    <w:multiLevelType w:val="hybridMultilevel"/>
    <w:tmpl w:val="86EC7214"/>
    <w:lvl w:ilvl="0" w:tplc="04C4478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7A4E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A176A"/>
    <w:multiLevelType w:val="hybridMultilevel"/>
    <w:tmpl w:val="CCAEE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02B03"/>
    <w:multiLevelType w:val="hybridMultilevel"/>
    <w:tmpl w:val="A7FC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213B4"/>
    <w:multiLevelType w:val="hybridMultilevel"/>
    <w:tmpl w:val="0E6EE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96F6E"/>
    <w:multiLevelType w:val="hybridMultilevel"/>
    <w:tmpl w:val="3DC28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A74B0"/>
    <w:multiLevelType w:val="hybridMultilevel"/>
    <w:tmpl w:val="C7B2A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905F2"/>
    <w:multiLevelType w:val="hybridMultilevel"/>
    <w:tmpl w:val="7B284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E0223"/>
    <w:multiLevelType w:val="hybridMultilevel"/>
    <w:tmpl w:val="383CA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C57FA5"/>
    <w:multiLevelType w:val="hybridMultilevel"/>
    <w:tmpl w:val="A1C0BC88"/>
    <w:lvl w:ilvl="0" w:tplc="E2C41338">
      <w:start w:val="44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2">
    <w:nsid w:val="5D695FDB"/>
    <w:multiLevelType w:val="hybridMultilevel"/>
    <w:tmpl w:val="E8443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706DE"/>
    <w:multiLevelType w:val="hybridMultilevel"/>
    <w:tmpl w:val="3E665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51A04"/>
    <w:multiLevelType w:val="hybridMultilevel"/>
    <w:tmpl w:val="8736A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B00084"/>
    <w:multiLevelType w:val="hybridMultilevel"/>
    <w:tmpl w:val="07023AF4"/>
    <w:lvl w:ilvl="0" w:tplc="0486CF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27D0C"/>
    <w:multiLevelType w:val="multilevel"/>
    <w:tmpl w:val="F198D8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2F909E7"/>
    <w:multiLevelType w:val="hybridMultilevel"/>
    <w:tmpl w:val="25E2D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26"/>
  </w:num>
  <w:num w:numId="5">
    <w:abstractNumId w:val="14"/>
  </w:num>
  <w:num w:numId="6">
    <w:abstractNumId w:val="0"/>
  </w:num>
  <w:num w:numId="7">
    <w:abstractNumId w:val="21"/>
  </w:num>
  <w:num w:numId="8">
    <w:abstractNumId w:val="7"/>
  </w:num>
  <w:num w:numId="9">
    <w:abstractNumId w:val="1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5"/>
  </w:num>
  <w:num w:numId="14">
    <w:abstractNumId w:val="18"/>
  </w:num>
  <w:num w:numId="15">
    <w:abstractNumId w:val="4"/>
  </w:num>
  <w:num w:numId="16">
    <w:abstractNumId w:val="11"/>
  </w:num>
  <w:num w:numId="17">
    <w:abstractNumId w:val="13"/>
  </w:num>
  <w:num w:numId="18">
    <w:abstractNumId w:val="16"/>
  </w:num>
  <w:num w:numId="19">
    <w:abstractNumId w:val="23"/>
  </w:num>
  <w:num w:numId="20">
    <w:abstractNumId w:val="15"/>
  </w:num>
  <w:num w:numId="21">
    <w:abstractNumId w:val="25"/>
  </w:num>
  <w:num w:numId="22">
    <w:abstractNumId w:val="8"/>
  </w:num>
  <w:num w:numId="23">
    <w:abstractNumId w:val="17"/>
  </w:num>
  <w:num w:numId="24">
    <w:abstractNumId w:val="24"/>
  </w:num>
  <w:num w:numId="25">
    <w:abstractNumId w:val="27"/>
  </w:num>
  <w:num w:numId="26">
    <w:abstractNumId w:val="3"/>
  </w:num>
  <w:num w:numId="27">
    <w:abstractNumId w:val="19"/>
  </w:num>
  <w:num w:numId="28">
    <w:abstractNumId w:val="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7475EA"/>
    <w:rsid w:val="0031561E"/>
    <w:rsid w:val="003359C5"/>
    <w:rsid w:val="00424E18"/>
    <w:rsid w:val="0059244D"/>
    <w:rsid w:val="007475EA"/>
    <w:rsid w:val="007D6264"/>
    <w:rsid w:val="00BC7BDB"/>
    <w:rsid w:val="00D6612F"/>
    <w:rsid w:val="00EF7461"/>
    <w:rsid w:val="00F0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EA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75EA"/>
    <w:pPr>
      <w:keepNext/>
      <w:numPr>
        <w:numId w:val="1"/>
      </w:numPr>
      <w:jc w:val="both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7475EA"/>
    <w:pPr>
      <w:keepNext/>
      <w:tabs>
        <w:tab w:val="num" w:pos="1080"/>
      </w:tabs>
      <w:ind w:left="1080" w:hanging="720"/>
      <w:jc w:val="center"/>
      <w:outlineLvl w:val="1"/>
    </w:pPr>
    <w:rPr>
      <w:rFonts w:ascii="Times New Roman" w:hAnsi="Times New Roman"/>
      <w:b/>
      <w:bCs/>
      <w:sz w:val="32"/>
    </w:rPr>
  </w:style>
  <w:style w:type="paragraph" w:styleId="3">
    <w:name w:val="heading 3"/>
    <w:basedOn w:val="a"/>
    <w:next w:val="a"/>
    <w:link w:val="30"/>
    <w:qFormat/>
    <w:rsid w:val="007475EA"/>
    <w:pPr>
      <w:keepNext/>
      <w:spacing w:line="360" w:lineRule="auto"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7475EA"/>
    <w:pPr>
      <w:keepNext/>
      <w:ind w:firstLine="709"/>
      <w:jc w:val="both"/>
      <w:outlineLvl w:val="3"/>
    </w:pPr>
    <w:rPr>
      <w:rFonts w:ascii="Times New Roman" w:hAnsi="Times New Roman"/>
      <w:b/>
      <w:bCs/>
      <w:sz w:val="24"/>
    </w:rPr>
  </w:style>
  <w:style w:type="paragraph" w:styleId="5">
    <w:name w:val="heading 5"/>
    <w:basedOn w:val="a"/>
    <w:next w:val="a"/>
    <w:link w:val="50"/>
    <w:qFormat/>
    <w:rsid w:val="007475EA"/>
    <w:pPr>
      <w:keepNext/>
      <w:ind w:firstLine="709"/>
      <w:jc w:val="both"/>
      <w:outlineLvl w:val="4"/>
    </w:pPr>
    <w:rPr>
      <w:rFonts w:ascii="Times New Roman" w:hAnsi="Times New Roman"/>
      <w:sz w:val="36"/>
    </w:rPr>
  </w:style>
  <w:style w:type="paragraph" w:styleId="6">
    <w:name w:val="heading 6"/>
    <w:basedOn w:val="a"/>
    <w:next w:val="a"/>
    <w:link w:val="60"/>
    <w:qFormat/>
    <w:rsid w:val="007475EA"/>
    <w:pPr>
      <w:keepNext/>
      <w:jc w:val="center"/>
      <w:outlineLvl w:val="5"/>
    </w:pPr>
    <w:rPr>
      <w:rFonts w:ascii="Times New Roman" w:hAnsi="Times New Roman"/>
      <w:b/>
      <w:bCs/>
      <w:sz w:val="36"/>
    </w:rPr>
  </w:style>
  <w:style w:type="paragraph" w:styleId="7">
    <w:name w:val="heading 7"/>
    <w:basedOn w:val="a"/>
    <w:next w:val="a"/>
    <w:link w:val="70"/>
    <w:qFormat/>
    <w:rsid w:val="007475EA"/>
    <w:pPr>
      <w:keepNext/>
      <w:jc w:val="center"/>
      <w:outlineLvl w:val="6"/>
    </w:pPr>
    <w:rPr>
      <w:rFonts w:ascii="Times New Roman" w:hAnsi="Times New Roman"/>
      <w:b/>
      <w:bCs/>
      <w:sz w:val="24"/>
      <w:u w:val="single"/>
    </w:rPr>
  </w:style>
  <w:style w:type="paragraph" w:styleId="8">
    <w:name w:val="heading 8"/>
    <w:basedOn w:val="a"/>
    <w:next w:val="a"/>
    <w:link w:val="80"/>
    <w:qFormat/>
    <w:rsid w:val="007475EA"/>
    <w:pPr>
      <w:keepNext/>
      <w:jc w:val="both"/>
      <w:outlineLvl w:val="7"/>
    </w:pPr>
    <w:rPr>
      <w:rFonts w:ascii="Times New Roman" w:hAnsi="Times New Roman"/>
      <w:i/>
      <w:iCs/>
      <w:sz w:val="24"/>
      <w:u w:val="single"/>
    </w:rPr>
  </w:style>
  <w:style w:type="paragraph" w:styleId="9">
    <w:name w:val="heading 9"/>
    <w:basedOn w:val="a0"/>
    <w:next w:val="a1"/>
    <w:link w:val="90"/>
    <w:qFormat/>
    <w:rsid w:val="007475EA"/>
    <w:pPr>
      <w:tabs>
        <w:tab w:val="num" w:pos="6480"/>
      </w:tabs>
      <w:ind w:left="6480" w:hanging="18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475EA"/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7475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7475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7475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7475EA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7475E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7475EA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2"/>
    <w:link w:val="8"/>
    <w:rsid w:val="007475EA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2"/>
    <w:link w:val="9"/>
    <w:rsid w:val="007475EA"/>
    <w:rPr>
      <w:rFonts w:ascii="Arial" w:eastAsia="Lucida Sans Unicode" w:hAnsi="Arial" w:cs="Tahoma"/>
      <w:b/>
      <w:bCs/>
      <w:sz w:val="21"/>
      <w:szCs w:val="21"/>
      <w:lang w:eastAsia="ru-RU"/>
    </w:rPr>
  </w:style>
  <w:style w:type="paragraph" w:styleId="31">
    <w:name w:val="List 3"/>
    <w:basedOn w:val="a"/>
    <w:semiHidden/>
    <w:rsid w:val="007475EA"/>
    <w:pPr>
      <w:ind w:left="849" w:hanging="283"/>
    </w:pPr>
    <w:rPr>
      <w:rFonts w:ascii="Times New Roman" w:hAnsi="Times New Roman"/>
      <w:sz w:val="24"/>
    </w:rPr>
  </w:style>
  <w:style w:type="paragraph" w:styleId="41">
    <w:name w:val="List 4"/>
    <w:basedOn w:val="a"/>
    <w:semiHidden/>
    <w:rsid w:val="007475EA"/>
    <w:pPr>
      <w:ind w:left="1132" w:hanging="283"/>
    </w:pPr>
    <w:rPr>
      <w:rFonts w:ascii="Times New Roman" w:hAnsi="Times New Roman"/>
      <w:sz w:val="24"/>
    </w:rPr>
  </w:style>
  <w:style w:type="paragraph" w:styleId="a5">
    <w:name w:val="List"/>
    <w:basedOn w:val="a"/>
    <w:rsid w:val="007475EA"/>
    <w:pPr>
      <w:ind w:left="283" w:hanging="283"/>
    </w:pPr>
    <w:rPr>
      <w:rFonts w:ascii="Times New Roman" w:hAnsi="Times New Roman"/>
      <w:sz w:val="24"/>
    </w:rPr>
  </w:style>
  <w:style w:type="paragraph" w:styleId="21">
    <w:name w:val="List 2"/>
    <w:basedOn w:val="a"/>
    <w:semiHidden/>
    <w:rsid w:val="007475EA"/>
    <w:pPr>
      <w:ind w:left="566" w:hanging="283"/>
    </w:pPr>
    <w:rPr>
      <w:rFonts w:ascii="Times New Roman" w:hAnsi="Times New Roman"/>
      <w:sz w:val="24"/>
    </w:rPr>
  </w:style>
  <w:style w:type="paragraph" w:styleId="22">
    <w:name w:val="List Bullet 2"/>
    <w:basedOn w:val="a"/>
    <w:autoRedefine/>
    <w:semiHidden/>
    <w:rsid w:val="007475EA"/>
    <w:pPr>
      <w:tabs>
        <w:tab w:val="num" w:pos="643"/>
      </w:tabs>
      <w:ind w:left="643" w:hanging="360"/>
    </w:pPr>
    <w:rPr>
      <w:rFonts w:ascii="Times New Roman" w:hAnsi="Times New Roman"/>
      <w:sz w:val="24"/>
    </w:rPr>
  </w:style>
  <w:style w:type="paragraph" w:styleId="a6">
    <w:name w:val="List Continue"/>
    <w:basedOn w:val="a"/>
    <w:semiHidden/>
    <w:rsid w:val="007475EA"/>
    <w:pPr>
      <w:spacing w:after="120"/>
      <w:ind w:left="283"/>
    </w:pPr>
    <w:rPr>
      <w:rFonts w:ascii="Times New Roman" w:hAnsi="Times New Roman"/>
      <w:sz w:val="24"/>
    </w:rPr>
  </w:style>
  <w:style w:type="paragraph" w:styleId="32">
    <w:name w:val="List Continue 3"/>
    <w:basedOn w:val="a"/>
    <w:semiHidden/>
    <w:rsid w:val="007475EA"/>
    <w:pPr>
      <w:spacing w:after="120"/>
      <w:ind w:left="849"/>
    </w:pPr>
    <w:rPr>
      <w:rFonts w:ascii="Times New Roman" w:hAnsi="Times New Roman"/>
      <w:sz w:val="24"/>
    </w:rPr>
  </w:style>
  <w:style w:type="paragraph" w:styleId="a7">
    <w:name w:val="Body Text Indent"/>
    <w:basedOn w:val="a"/>
    <w:link w:val="a8"/>
    <w:rsid w:val="007475EA"/>
    <w:pPr>
      <w:suppressAutoHyphens/>
      <w:autoSpaceDE w:val="0"/>
      <w:autoSpaceDN w:val="0"/>
      <w:adjustRightInd w:val="0"/>
      <w:ind w:firstLine="550"/>
    </w:pPr>
    <w:rPr>
      <w:sz w:val="28"/>
      <w:szCs w:val="20"/>
    </w:rPr>
  </w:style>
  <w:style w:type="character" w:customStyle="1" w:styleId="a8">
    <w:name w:val="Основной текст с отступом Знак"/>
    <w:basedOn w:val="a2"/>
    <w:link w:val="a7"/>
    <w:rsid w:val="007475EA"/>
    <w:rPr>
      <w:rFonts w:ascii="Arial" w:eastAsia="Times New Roman" w:hAnsi="Arial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7475EA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2"/>
    <w:link w:val="23"/>
    <w:semiHidden/>
    <w:rsid w:val="007475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1">
    <w:name w:val="Body Text"/>
    <w:basedOn w:val="a"/>
    <w:link w:val="a9"/>
    <w:rsid w:val="007475EA"/>
    <w:pPr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Знак"/>
    <w:basedOn w:val="a2"/>
    <w:link w:val="a1"/>
    <w:rsid w:val="007475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semiHidden/>
    <w:rsid w:val="007475EA"/>
    <w:pPr>
      <w:suppressAutoHyphens/>
      <w:autoSpaceDE w:val="0"/>
      <w:autoSpaceDN w:val="0"/>
      <w:adjustRightInd w:val="0"/>
      <w:ind w:firstLine="550"/>
      <w:jc w:val="both"/>
    </w:pPr>
    <w:rPr>
      <w:rFonts w:ascii="Times New Roman" w:hAnsi="Times New Roman"/>
      <w:sz w:val="28"/>
      <w:szCs w:val="20"/>
    </w:rPr>
  </w:style>
  <w:style w:type="character" w:customStyle="1" w:styleId="34">
    <w:name w:val="Основной текст с отступом 3 Знак"/>
    <w:basedOn w:val="a2"/>
    <w:link w:val="33"/>
    <w:semiHidden/>
    <w:rsid w:val="0074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Plain Text"/>
    <w:basedOn w:val="a"/>
    <w:link w:val="ab"/>
    <w:semiHidden/>
    <w:rsid w:val="007475EA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2"/>
    <w:link w:val="aa"/>
    <w:semiHidden/>
    <w:rsid w:val="007475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51">
    <w:name w:val="List 5"/>
    <w:basedOn w:val="a"/>
    <w:semiHidden/>
    <w:rsid w:val="007475EA"/>
    <w:pPr>
      <w:ind w:left="1415" w:hanging="283"/>
    </w:pPr>
    <w:rPr>
      <w:rFonts w:ascii="Times New Roman" w:hAnsi="Times New Roman"/>
      <w:sz w:val="24"/>
    </w:rPr>
  </w:style>
  <w:style w:type="paragraph" w:styleId="ac">
    <w:name w:val="Title"/>
    <w:basedOn w:val="a"/>
    <w:link w:val="ad"/>
    <w:qFormat/>
    <w:rsid w:val="007475EA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2"/>
    <w:link w:val="ac"/>
    <w:rsid w:val="007475E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7475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2"/>
    <w:basedOn w:val="a"/>
    <w:link w:val="26"/>
    <w:semiHidden/>
    <w:rsid w:val="007475EA"/>
    <w:pPr>
      <w:jc w:val="both"/>
    </w:pPr>
  </w:style>
  <w:style w:type="character" w:customStyle="1" w:styleId="26">
    <w:name w:val="Основной текст 2 Знак"/>
    <w:basedOn w:val="a2"/>
    <w:link w:val="25"/>
    <w:semiHidden/>
    <w:rsid w:val="007475EA"/>
    <w:rPr>
      <w:rFonts w:ascii="Arial" w:eastAsia="Times New Roman" w:hAnsi="Arial" w:cs="Times New Roman"/>
      <w:szCs w:val="24"/>
      <w:lang w:eastAsia="ru-RU"/>
    </w:rPr>
  </w:style>
  <w:style w:type="paragraph" w:styleId="ae">
    <w:name w:val="header"/>
    <w:basedOn w:val="a"/>
    <w:link w:val="af"/>
    <w:semiHidden/>
    <w:rsid w:val="007475E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semiHidden/>
    <w:rsid w:val="007475EA"/>
    <w:rPr>
      <w:rFonts w:ascii="Arial" w:eastAsia="Times New Roman" w:hAnsi="Arial" w:cs="Times New Roman"/>
      <w:szCs w:val="24"/>
      <w:lang w:eastAsia="ru-RU"/>
    </w:rPr>
  </w:style>
  <w:style w:type="character" w:styleId="af0">
    <w:name w:val="page number"/>
    <w:basedOn w:val="a2"/>
    <w:rsid w:val="007475EA"/>
  </w:style>
  <w:style w:type="paragraph" w:styleId="35">
    <w:name w:val="Body Text 3"/>
    <w:basedOn w:val="a"/>
    <w:link w:val="36"/>
    <w:semiHidden/>
    <w:rsid w:val="007475EA"/>
    <w:pPr>
      <w:jc w:val="center"/>
    </w:pPr>
    <w:rPr>
      <w:rFonts w:ascii="Times New Roman" w:hAnsi="Times New Roman"/>
      <w:b/>
      <w:bCs/>
      <w:sz w:val="24"/>
      <w:u w:val="single"/>
    </w:rPr>
  </w:style>
  <w:style w:type="character" w:customStyle="1" w:styleId="36">
    <w:name w:val="Основной текст 3 Знак"/>
    <w:basedOn w:val="a2"/>
    <w:link w:val="35"/>
    <w:semiHidden/>
    <w:rsid w:val="007475EA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0">
    <w:name w:val="Заголовок"/>
    <w:basedOn w:val="a"/>
    <w:next w:val="a1"/>
    <w:rsid w:val="007475EA"/>
    <w:pPr>
      <w:keepNext/>
      <w:widowControl w:val="0"/>
      <w:suppressAutoHyphens/>
      <w:spacing w:before="240" w:after="120"/>
    </w:pPr>
    <w:rPr>
      <w:rFonts w:eastAsia="Lucida Sans Unicode" w:cs="Tahoma"/>
      <w:sz w:val="28"/>
      <w:szCs w:val="28"/>
    </w:rPr>
  </w:style>
  <w:style w:type="paragraph" w:customStyle="1" w:styleId="af1">
    <w:name w:val="Содержимое таблицы"/>
    <w:basedOn w:val="a"/>
    <w:rsid w:val="007475EA"/>
    <w:pPr>
      <w:widowControl w:val="0"/>
      <w:suppressLineNumbers/>
      <w:suppressAutoHyphens/>
    </w:pPr>
    <w:rPr>
      <w:rFonts w:ascii="Times New Roman" w:eastAsia="Lucida Sans Unicode" w:hAnsi="Times New Roman"/>
      <w:sz w:val="24"/>
    </w:rPr>
  </w:style>
  <w:style w:type="paragraph" w:customStyle="1" w:styleId="11">
    <w:name w:val="Текст1"/>
    <w:basedOn w:val="a"/>
    <w:rsid w:val="007475EA"/>
    <w:rPr>
      <w:rFonts w:ascii="Courier New" w:hAnsi="Courier New" w:cs="Courier New"/>
      <w:kern w:val="1"/>
      <w:sz w:val="24"/>
      <w:szCs w:val="20"/>
    </w:rPr>
  </w:style>
  <w:style w:type="paragraph" w:customStyle="1" w:styleId="Postan">
    <w:name w:val="Postan"/>
    <w:basedOn w:val="a"/>
    <w:rsid w:val="007475EA"/>
    <w:pPr>
      <w:widowControl w:val="0"/>
      <w:suppressAutoHyphens/>
      <w:jc w:val="center"/>
    </w:pPr>
    <w:rPr>
      <w:rFonts w:ascii="Times New Roman" w:eastAsia="Lucida Sans Unicode" w:hAnsi="Times New Roman"/>
      <w:sz w:val="28"/>
    </w:rPr>
  </w:style>
  <w:style w:type="paragraph" w:customStyle="1" w:styleId="210">
    <w:name w:val="Основной текст 21"/>
    <w:basedOn w:val="a"/>
    <w:rsid w:val="007475EA"/>
    <w:pPr>
      <w:suppressAutoHyphens/>
    </w:pPr>
    <w:rPr>
      <w:rFonts w:ascii="Times New Roman" w:hAnsi="Times New Roman"/>
      <w:sz w:val="28"/>
    </w:rPr>
  </w:style>
  <w:style w:type="paragraph" w:customStyle="1" w:styleId="af2">
    <w:name w:val="Заголовок таблицы"/>
    <w:basedOn w:val="af1"/>
    <w:rsid w:val="007475EA"/>
    <w:pPr>
      <w:jc w:val="center"/>
    </w:pPr>
    <w:rPr>
      <w:b/>
      <w:bCs/>
      <w:i/>
      <w:iCs/>
    </w:rPr>
  </w:style>
  <w:style w:type="paragraph" w:customStyle="1" w:styleId="ConsPlusNormal">
    <w:name w:val="ConsPlusNormal"/>
    <w:next w:val="a"/>
    <w:rsid w:val="007475EA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next w:val="ConsPlusNormal"/>
    <w:uiPriority w:val="99"/>
    <w:rsid w:val="007475EA"/>
    <w:pPr>
      <w:widowControl w:val="0"/>
      <w:suppressAutoHyphens/>
    </w:pPr>
    <w:rPr>
      <w:rFonts w:eastAsia="Arial" w:cs="Arial"/>
      <w:b/>
      <w:bCs/>
      <w:sz w:val="20"/>
      <w:szCs w:val="20"/>
    </w:rPr>
  </w:style>
  <w:style w:type="character" w:customStyle="1" w:styleId="Absatz-Standardschriftart">
    <w:name w:val="Absatz-Standardschriftart"/>
    <w:rsid w:val="007475EA"/>
  </w:style>
  <w:style w:type="character" w:customStyle="1" w:styleId="WW-Absatz-Standardschriftart">
    <w:name w:val="WW-Absatz-Standardschriftart"/>
    <w:rsid w:val="007475EA"/>
  </w:style>
  <w:style w:type="character" w:customStyle="1" w:styleId="WW-Absatz-Standardschriftart1">
    <w:name w:val="WW-Absatz-Standardschriftart1"/>
    <w:rsid w:val="007475EA"/>
  </w:style>
  <w:style w:type="character" w:customStyle="1" w:styleId="WW-Absatz-Standardschriftart11">
    <w:name w:val="WW-Absatz-Standardschriftart11"/>
    <w:rsid w:val="007475EA"/>
  </w:style>
  <w:style w:type="character" w:customStyle="1" w:styleId="WW-Absatz-Standardschriftart111">
    <w:name w:val="WW-Absatz-Standardschriftart111"/>
    <w:rsid w:val="007475EA"/>
  </w:style>
  <w:style w:type="character" w:customStyle="1" w:styleId="WW-Absatz-Standardschriftart1111">
    <w:name w:val="WW-Absatz-Standardschriftart1111"/>
    <w:rsid w:val="007475EA"/>
  </w:style>
  <w:style w:type="character" w:customStyle="1" w:styleId="WW-Absatz-Standardschriftart11111">
    <w:name w:val="WW-Absatz-Standardschriftart11111"/>
    <w:rsid w:val="007475EA"/>
  </w:style>
  <w:style w:type="character" w:customStyle="1" w:styleId="WW-Absatz-Standardschriftart111111">
    <w:name w:val="WW-Absatz-Standardschriftart111111"/>
    <w:rsid w:val="007475EA"/>
  </w:style>
  <w:style w:type="character" w:customStyle="1" w:styleId="WW-Absatz-Standardschriftart1111111">
    <w:name w:val="WW-Absatz-Standardschriftart1111111"/>
    <w:rsid w:val="007475EA"/>
  </w:style>
  <w:style w:type="character" w:customStyle="1" w:styleId="WW-Absatz-Standardschriftart11111111">
    <w:name w:val="WW-Absatz-Standardschriftart11111111"/>
    <w:rsid w:val="007475EA"/>
  </w:style>
  <w:style w:type="character" w:customStyle="1" w:styleId="WW-Absatz-Standardschriftart111111111">
    <w:name w:val="WW-Absatz-Standardschriftart111111111"/>
    <w:rsid w:val="007475EA"/>
  </w:style>
  <w:style w:type="character" w:customStyle="1" w:styleId="WW-Absatz-Standardschriftart1111111111">
    <w:name w:val="WW-Absatz-Standardschriftart1111111111"/>
    <w:rsid w:val="007475EA"/>
  </w:style>
  <w:style w:type="character" w:customStyle="1" w:styleId="WW-Absatz-Standardschriftart11111111111">
    <w:name w:val="WW-Absatz-Standardschriftart11111111111"/>
    <w:rsid w:val="007475EA"/>
  </w:style>
  <w:style w:type="character" w:customStyle="1" w:styleId="WW-Absatz-Standardschriftart111111111111">
    <w:name w:val="WW-Absatz-Standardschriftart111111111111"/>
    <w:rsid w:val="007475EA"/>
  </w:style>
  <w:style w:type="character" w:customStyle="1" w:styleId="WW-Absatz-Standardschriftart1111111111111">
    <w:name w:val="WW-Absatz-Standardschriftart1111111111111"/>
    <w:rsid w:val="007475EA"/>
  </w:style>
  <w:style w:type="character" w:customStyle="1" w:styleId="WW-Absatz-Standardschriftart11111111111111">
    <w:name w:val="WW-Absatz-Standardschriftart11111111111111"/>
    <w:rsid w:val="007475EA"/>
  </w:style>
  <w:style w:type="character" w:customStyle="1" w:styleId="WW-Absatz-Standardschriftart111111111111111">
    <w:name w:val="WW-Absatz-Standardschriftart111111111111111"/>
    <w:rsid w:val="007475EA"/>
  </w:style>
  <w:style w:type="character" w:customStyle="1" w:styleId="WW-Absatz-Standardschriftart1111111111111111">
    <w:name w:val="WW-Absatz-Standardschriftart1111111111111111"/>
    <w:rsid w:val="007475EA"/>
  </w:style>
  <w:style w:type="character" w:customStyle="1" w:styleId="WW-Absatz-Standardschriftart11111111111111111">
    <w:name w:val="WW-Absatz-Standardschriftart11111111111111111"/>
    <w:rsid w:val="007475EA"/>
  </w:style>
  <w:style w:type="character" w:customStyle="1" w:styleId="WW-Absatz-Standardschriftart111111111111111111">
    <w:name w:val="WW-Absatz-Standardschriftart111111111111111111"/>
    <w:rsid w:val="007475EA"/>
  </w:style>
  <w:style w:type="character" w:customStyle="1" w:styleId="WW-Absatz-Standardschriftart1111111111111111111">
    <w:name w:val="WW-Absatz-Standardschriftart1111111111111111111"/>
    <w:rsid w:val="007475EA"/>
  </w:style>
  <w:style w:type="character" w:customStyle="1" w:styleId="WW-Absatz-Standardschriftart11111111111111111111">
    <w:name w:val="WW-Absatz-Standardschriftart11111111111111111111"/>
    <w:rsid w:val="007475EA"/>
  </w:style>
  <w:style w:type="character" w:customStyle="1" w:styleId="WW-Absatz-Standardschriftart111111111111111111111">
    <w:name w:val="WW-Absatz-Standardschriftart111111111111111111111"/>
    <w:rsid w:val="007475EA"/>
  </w:style>
  <w:style w:type="character" w:customStyle="1" w:styleId="WW-Absatz-Standardschriftart1111111111111111111111">
    <w:name w:val="WW-Absatz-Standardschriftart1111111111111111111111"/>
    <w:rsid w:val="007475EA"/>
  </w:style>
  <w:style w:type="character" w:customStyle="1" w:styleId="WW-Absatz-Standardschriftart11111111111111111111111">
    <w:name w:val="WW-Absatz-Standardschriftart11111111111111111111111"/>
    <w:rsid w:val="007475EA"/>
  </w:style>
  <w:style w:type="character" w:customStyle="1" w:styleId="WW-Absatz-Standardschriftart111111111111111111111111">
    <w:name w:val="WW-Absatz-Standardschriftart111111111111111111111111"/>
    <w:rsid w:val="007475EA"/>
  </w:style>
  <w:style w:type="character" w:customStyle="1" w:styleId="WW-Absatz-Standardschriftart1111111111111111111111111">
    <w:name w:val="WW-Absatz-Standardschriftart1111111111111111111111111"/>
    <w:rsid w:val="007475EA"/>
  </w:style>
  <w:style w:type="character" w:customStyle="1" w:styleId="WW-Absatz-Standardschriftart11111111111111111111111111">
    <w:name w:val="WW-Absatz-Standardschriftart11111111111111111111111111"/>
    <w:rsid w:val="007475EA"/>
  </w:style>
  <w:style w:type="character" w:customStyle="1" w:styleId="WW-Absatz-Standardschriftart111111111111111111111111111">
    <w:name w:val="WW-Absatz-Standardschriftart111111111111111111111111111"/>
    <w:rsid w:val="007475EA"/>
  </w:style>
  <w:style w:type="character" w:customStyle="1" w:styleId="WW-Absatz-Standardschriftart1111111111111111111111111111">
    <w:name w:val="WW-Absatz-Standardschriftart1111111111111111111111111111"/>
    <w:rsid w:val="007475EA"/>
  </w:style>
  <w:style w:type="character" w:customStyle="1" w:styleId="WW-Absatz-Standardschriftart11111111111111111111111111111">
    <w:name w:val="WW-Absatz-Standardschriftart11111111111111111111111111111"/>
    <w:rsid w:val="007475EA"/>
  </w:style>
  <w:style w:type="character" w:customStyle="1" w:styleId="WW-Absatz-Standardschriftart111111111111111111111111111111">
    <w:name w:val="WW-Absatz-Standardschriftart111111111111111111111111111111"/>
    <w:rsid w:val="007475EA"/>
  </w:style>
  <w:style w:type="character" w:customStyle="1" w:styleId="WW-Absatz-Standardschriftart1111111111111111111111111111111">
    <w:name w:val="WW-Absatz-Standardschriftart1111111111111111111111111111111"/>
    <w:rsid w:val="007475EA"/>
  </w:style>
  <w:style w:type="character" w:customStyle="1" w:styleId="WW-Absatz-Standardschriftart11111111111111111111111111111111">
    <w:name w:val="WW-Absatz-Standardschriftart11111111111111111111111111111111"/>
    <w:rsid w:val="007475EA"/>
  </w:style>
  <w:style w:type="character" w:customStyle="1" w:styleId="WW-Absatz-Standardschriftart111111111111111111111111111111111">
    <w:name w:val="WW-Absatz-Standardschriftart111111111111111111111111111111111"/>
    <w:rsid w:val="007475EA"/>
  </w:style>
  <w:style w:type="character" w:customStyle="1" w:styleId="WW-Absatz-Standardschriftart1111111111111111111111111111111111">
    <w:name w:val="WW-Absatz-Standardschriftart1111111111111111111111111111111111"/>
    <w:rsid w:val="007475EA"/>
  </w:style>
  <w:style w:type="character" w:customStyle="1" w:styleId="WW-Absatz-Standardschriftart11111111111111111111111111111111111">
    <w:name w:val="WW-Absatz-Standardschriftart11111111111111111111111111111111111"/>
    <w:rsid w:val="007475EA"/>
  </w:style>
  <w:style w:type="character" w:customStyle="1" w:styleId="WW-Absatz-Standardschriftart111111111111111111111111111111111111">
    <w:name w:val="WW-Absatz-Standardschriftart111111111111111111111111111111111111"/>
    <w:rsid w:val="007475EA"/>
  </w:style>
  <w:style w:type="character" w:customStyle="1" w:styleId="WW-Absatz-Standardschriftart1111111111111111111111111111111111111">
    <w:name w:val="WW-Absatz-Standardschriftart1111111111111111111111111111111111111"/>
    <w:rsid w:val="007475EA"/>
  </w:style>
  <w:style w:type="character" w:customStyle="1" w:styleId="WW-Absatz-Standardschriftart11111111111111111111111111111111111111">
    <w:name w:val="WW-Absatz-Standardschriftart11111111111111111111111111111111111111"/>
    <w:rsid w:val="007475EA"/>
  </w:style>
  <w:style w:type="character" w:customStyle="1" w:styleId="WW-Absatz-Standardschriftart111111111111111111111111111111111111111">
    <w:name w:val="WW-Absatz-Standardschriftart111111111111111111111111111111111111111"/>
    <w:rsid w:val="007475EA"/>
  </w:style>
  <w:style w:type="character" w:customStyle="1" w:styleId="WW-Absatz-Standardschriftart1111111111111111111111111111111111111111">
    <w:name w:val="WW-Absatz-Standardschriftart1111111111111111111111111111111111111111"/>
    <w:rsid w:val="007475EA"/>
  </w:style>
  <w:style w:type="character" w:customStyle="1" w:styleId="WW-Absatz-Standardschriftart11111111111111111111111111111111111111111">
    <w:name w:val="WW-Absatz-Standardschriftart11111111111111111111111111111111111111111"/>
    <w:rsid w:val="007475EA"/>
  </w:style>
  <w:style w:type="character" w:customStyle="1" w:styleId="WW-Absatz-Standardschriftart111111111111111111111111111111111111111111">
    <w:name w:val="WW-Absatz-Standardschriftart111111111111111111111111111111111111111111"/>
    <w:rsid w:val="007475EA"/>
  </w:style>
  <w:style w:type="character" w:customStyle="1" w:styleId="WW-Absatz-Standardschriftart1111111111111111111111111111111111111111111">
    <w:name w:val="WW-Absatz-Standardschriftart1111111111111111111111111111111111111111111"/>
    <w:rsid w:val="007475EA"/>
  </w:style>
  <w:style w:type="character" w:customStyle="1" w:styleId="WW-Absatz-Standardschriftart11111111111111111111111111111111111111111111">
    <w:name w:val="WW-Absatz-Standardschriftart11111111111111111111111111111111111111111111"/>
    <w:rsid w:val="007475EA"/>
  </w:style>
  <w:style w:type="character" w:customStyle="1" w:styleId="WW-Absatz-Standardschriftart111111111111111111111111111111111111111111111">
    <w:name w:val="WW-Absatz-Standardschriftart111111111111111111111111111111111111111111111"/>
    <w:rsid w:val="007475EA"/>
  </w:style>
  <w:style w:type="character" w:customStyle="1" w:styleId="WW-Absatz-Standardschriftart1111111111111111111111111111111111111111111111">
    <w:name w:val="WW-Absatz-Standardschriftart1111111111111111111111111111111111111111111111"/>
    <w:rsid w:val="007475EA"/>
  </w:style>
  <w:style w:type="character" w:customStyle="1" w:styleId="WW-Absatz-Standardschriftart11111111111111111111111111111111111111111111111">
    <w:name w:val="WW-Absatz-Standardschriftart11111111111111111111111111111111111111111111111"/>
    <w:rsid w:val="007475EA"/>
  </w:style>
  <w:style w:type="character" w:customStyle="1" w:styleId="WW-Absatz-Standardschriftart111111111111111111111111111111111111111111111111">
    <w:name w:val="WW-Absatz-Standardschriftart111111111111111111111111111111111111111111111111"/>
    <w:rsid w:val="007475EA"/>
  </w:style>
  <w:style w:type="character" w:customStyle="1" w:styleId="WW-Absatz-Standardschriftart1111111111111111111111111111111111111111111111111">
    <w:name w:val="WW-Absatz-Standardschriftart1111111111111111111111111111111111111111111111111"/>
    <w:rsid w:val="007475E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475E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475E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475E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475E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475E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475E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475E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475E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475E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475E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475E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475E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475E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475E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475E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475E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475E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475E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475E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475E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475E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475E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475EA"/>
  </w:style>
  <w:style w:type="character" w:customStyle="1" w:styleId="27">
    <w:name w:val="Основной шрифт абзаца2"/>
    <w:rsid w:val="007475E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475EA"/>
  </w:style>
  <w:style w:type="character" w:customStyle="1" w:styleId="af3">
    <w:name w:val="Символ нумерации"/>
    <w:rsid w:val="007475E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475E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475EA"/>
  </w:style>
  <w:style w:type="character" w:customStyle="1" w:styleId="12">
    <w:name w:val="Основной шрифт абзаца1"/>
    <w:rsid w:val="007475EA"/>
  </w:style>
  <w:style w:type="paragraph" w:customStyle="1" w:styleId="28">
    <w:name w:val="Название2"/>
    <w:basedOn w:val="a0"/>
    <w:next w:val="af4"/>
    <w:rsid w:val="007475EA"/>
  </w:style>
  <w:style w:type="paragraph" w:styleId="af4">
    <w:name w:val="Subtitle"/>
    <w:basedOn w:val="a0"/>
    <w:next w:val="a1"/>
    <w:link w:val="af5"/>
    <w:qFormat/>
    <w:rsid w:val="007475EA"/>
    <w:pPr>
      <w:jc w:val="center"/>
    </w:pPr>
    <w:rPr>
      <w:i/>
      <w:iCs/>
    </w:rPr>
  </w:style>
  <w:style w:type="character" w:customStyle="1" w:styleId="af5">
    <w:name w:val="Подзаголовок Знак"/>
    <w:basedOn w:val="a2"/>
    <w:link w:val="af4"/>
    <w:rsid w:val="007475EA"/>
    <w:rPr>
      <w:rFonts w:ascii="Arial" w:eastAsia="Lucida Sans Unicode" w:hAnsi="Arial" w:cs="Tahoma"/>
      <w:i/>
      <w:iCs/>
      <w:sz w:val="28"/>
      <w:szCs w:val="28"/>
      <w:lang w:eastAsia="ru-RU"/>
    </w:rPr>
  </w:style>
  <w:style w:type="paragraph" w:customStyle="1" w:styleId="29">
    <w:name w:val="Указатель2"/>
    <w:basedOn w:val="a"/>
    <w:rsid w:val="007475EA"/>
    <w:pPr>
      <w:widowControl w:val="0"/>
      <w:suppressLineNumbers/>
      <w:suppressAutoHyphens/>
    </w:pPr>
    <w:rPr>
      <w:rFonts w:eastAsia="Lucida Sans Unicode" w:cs="Tahoma"/>
      <w:sz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7475EA"/>
    <w:pPr>
      <w:ind w:left="220" w:hanging="220"/>
    </w:pPr>
  </w:style>
  <w:style w:type="paragraph" w:customStyle="1" w:styleId="af6">
    <w:name w:val="Содержимое врезки"/>
    <w:basedOn w:val="a1"/>
    <w:rsid w:val="007475EA"/>
    <w:pPr>
      <w:widowControl w:val="0"/>
      <w:suppressAutoHyphens/>
      <w:spacing w:after="120"/>
      <w:jc w:val="left"/>
    </w:pPr>
    <w:rPr>
      <w:rFonts w:eastAsia="Lucida Sans Unicode"/>
      <w:sz w:val="24"/>
    </w:rPr>
  </w:style>
  <w:style w:type="paragraph" w:customStyle="1" w:styleId="ConsPlusCell">
    <w:name w:val="ConsPlusCell"/>
    <w:rsid w:val="007475E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7">
    <w:name w:val="footer"/>
    <w:basedOn w:val="a"/>
    <w:link w:val="af8"/>
    <w:uiPriority w:val="99"/>
    <w:rsid w:val="007475EA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/>
      <w:sz w:val="24"/>
    </w:rPr>
  </w:style>
  <w:style w:type="character" w:customStyle="1" w:styleId="af8">
    <w:name w:val="Нижний колонтитул Знак"/>
    <w:basedOn w:val="a2"/>
    <w:link w:val="af7"/>
    <w:uiPriority w:val="99"/>
    <w:rsid w:val="007475EA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7475EA"/>
    <w:pPr>
      <w:widowControl w:val="0"/>
      <w:suppressAutoHyphens/>
      <w:jc w:val="both"/>
    </w:pPr>
    <w:rPr>
      <w:rFonts w:ascii="Times New Roman" w:eastAsia="Lucida Sans Unicode" w:hAnsi="Times New Roman"/>
      <w:sz w:val="28"/>
      <w:szCs w:val="22"/>
    </w:rPr>
  </w:style>
  <w:style w:type="paragraph" w:customStyle="1" w:styleId="230">
    <w:name w:val="Основной текст с отступом 23"/>
    <w:basedOn w:val="a"/>
    <w:rsid w:val="007475EA"/>
    <w:pPr>
      <w:widowControl w:val="0"/>
      <w:suppressAutoHyphens/>
      <w:autoSpaceDE w:val="0"/>
      <w:ind w:firstLine="540"/>
      <w:jc w:val="both"/>
    </w:pPr>
    <w:rPr>
      <w:rFonts w:ascii="Times New Roman" w:eastAsia="Lucida Sans Unicode" w:hAnsi="Times New Roman"/>
      <w:sz w:val="28"/>
    </w:rPr>
  </w:style>
  <w:style w:type="paragraph" w:customStyle="1" w:styleId="320">
    <w:name w:val="Основной текст с отступом 32"/>
    <w:basedOn w:val="a"/>
    <w:rsid w:val="007475EA"/>
    <w:pPr>
      <w:widowControl w:val="0"/>
      <w:suppressAutoHyphens/>
      <w:ind w:left="28"/>
      <w:jc w:val="both"/>
    </w:pPr>
    <w:rPr>
      <w:rFonts w:ascii="Times New Roman" w:eastAsia="Lucida Sans Unicode" w:hAnsi="Times New Roman"/>
      <w:color w:val="000000"/>
      <w:kern w:val="1"/>
      <w:sz w:val="28"/>
      <w:szCs w:val="28"/>
    </w:rPr>
  </w:style>
  <w:style w:type="paragraph" w:customStyle="1" w:styleId="ConsPlusNonformat">
    <w:name w:val="ConsPlusNonformat"/>
    <w:rsid w:val="007475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Название1"/>
    <w:basedOn w:val="a"/>
    <w:rsid w:val="007475EA"/>
    <w:pPr>
      <w:suppressLineNumbers/>
      <w:spacing w:before="120" w:after="120"/>
    </w:pPr>
    <w:rPr>
      <w:i/>
      <w:iCs/>
      <w:sz w:val="24"/>
    </w:rPr>
  </w:style>
  <w:style w:type="paragraph" w:customStyle="1" w:styleId="15">
    <w:name w:val="Указатель1"/>
    <w:basedOn w:val="a"/>
    <w:rsid w:val="007475EA"/>
    <w:pPr>
      <w:suppressLineNumbers/>
    </w:pPr>
    <w:rPr>
      <w:sz w:val="24"/>
    </w:rPr>
  </w:style>
  <w:style w:type="paragraph" w:customStyle="1" w:styleId="211">
    <w:name w:val="Основной текст с отступом 21"/>
    <w:basedOn w:val="a"/>
    <w:rsid w:val="007475EA"/>
    <w:pPr>
      <w:suppressAutoHyphens/>
      <w:autoSpaceDE w:val="0"/>
      <w:ind w:firstLine="540"/>
      <w:jc w:val="both"/>
    </w:pPr>
    <w:rPr>
      <w:rFonts w:ascii="Times New Roman" w:hAnsi="Times New Roman"/>
      <w:sz w:val="28"/>
    </w:rPr>
  </w:style>
  <w:style w:type="paragraph" w:customStyle="1" w:styleId="310">
    <w:name w:val="Основной текст с отступом 31"/>
    <w:basedOn w:val="a"/>
    <w:rsid w:val="007475EA"/>
    <w:pPr>
      <w:suppressAutoHyphens/>
      <w:autoSpaceDE w:val="0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100">
    <w:name w:val="Заголовок 10"/>
    <w:basedOn w:val="a0"/>
    <w:next w:val="a1"/>
    <w:rsid w:val="007475EA"/>
    <w:rPr>
      <w:b/>
      <w:bCs/>
      <w:sz w:val="21"/>
      <w:szCs w:val="21"/>
    </w:rPr>
  </w:style>
  <w:style w:type="paragraph" w:customStyle="1" w:styleId="2a">
    <w:name w:val="Текст2"/>
    <w:basedOn w:val="a"/>
    <w:rsid w:val="007475EA"/>
    <w:rPr>
      <w:rFonts w:ascii="Courier New" w:hAnsi="Courier New" w:cs="Courier New"/>
      <w:kern w:val="1"/>
      <w:sz w:val="24"/>
      <w:szCs w:val="20"/>
    </w:rPr>
  </w:style>
  <w:style w:type="paragraph" w:customStyle="1" w:styleId="221">
    <w:name w:val="Основной текст с отступом 22"/>
    <w:basedOn w:val="a"/>
    <w:rsid w:val="007475EA"/>
    <w:pPr>
      <w:widowControl w:val="0"/>
      <w:suppressAutoHyphens/>
      <w:autoSpaceDE w:val="0"/>
      <w:ind w:firstLine="540"/>
      <w:jc w:val="both"/>
    </w:pPr>
    <w:rPr>
      <w:rFonts w:ascii="Times New Roman" w:eastAsia="Lucida Sans Unicode" w:hAnsi="Times New Roman"/>
      <w:kern w:val="1"/>
      <w:sz w:val="28"/>
    </w:rPr>
  </w:style>
  <w:style w:type="character" w:customStyle="1" w:styleId="af9">
    <w:name w:val="Текст выноски Знак"/>
    <w:link w:val="afa"/>
    <w:semiHidden/>
    <w:rsid w:val="007475EA"/>
    <w:rPr>
      <w:rFonts w:ascii="Tahoma" w:eastAsia="Lucida Sans Unicode" w:hAnsi="Tahoma" w:cs="Tahoma"/>
      <w:sz w:val="16"/>
      <w:szCs w:val="16"/>
    </w:rPr>
  </w:style>
  <w:style w:type="paragraph" w:styleId="afa">
    <w:name w:val="Balloon Text"/>
    <w:basedOn w:val="a"/>
    <w:link w:val="af9"/>
    <w:semiHidden/>
    <w:rsid w:val="007475EA"/>
    <w:pPr>
      <w:widowControl w:val="0"/>
      <w:suppressAutoHyphens/>
    </w:pPr>
    <w:rPr>
      <w:rFonts w:ascii="Tahoma" w:eastAsia="Lucida Sans Unicode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2"/>
    <w:link w:val="afa"/>
    <w:uiPriority w:val="99"/>
    <w:semiHidden/>
    <w:rsid w:val="007475EA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Normal (Web)"/>
    <w:basedOn w:val="a"/>
    <w:rsid w:val="007475E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4797;fld=134;dst=101277" TargetMode="External"/><Relationship Id="rId13" Type="http://schemas.openxmlformats.org/officeDocument/2006/relationships/hyperlink" Target="consultantplus://offline/main?base=LAW;n=11727;fld=134;dst=100024" TargetMode="External"/><Relationship Id="rId18" Type="http://schemas.openxmlformats.org/officeDocument/2006/relationships/hyperlink" Target="consultantplus://offline/main?base=LAW;n=108403;fld=134;dst=715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186;n=34797;fld=134;dst=100081" TargetMode="External"/><Relationship Id="rId7" Type="http://schemas.openxmlformats.org/officeDocument/2006/relationships/hyperlink" Target="consultantplus://offline/main?base=RLAW186;n=34797;fld=134;dst=101277" TargetMode="External"/><Relationship Id="rId12" Type="http://schemas.openxmlformats.org/officeDocument/2006/relationships/hyperlink" Target="consultantplus://offline/main?base=LAW;n=11727;fld=134;dst=100024" TargetMode="External"/><Relationship Id="rId17" Type="http://schemas.openxmlformats.org/officeDocument/2006/relationships/hyperlink" Target="consultantplus://offline/main?base=LAW;n=108403;fld=134;dst=10100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08403;fld=134;dst=709" TargetMode="External"/><Relationship Id="rId20" Type="http://schemas.openxmlformats.org/officeDocument/2006/relationships/hyperlink" Target="consultantplus://offline/main?base=RLAW186;n=34797;fld=134;dst=100893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34797;fld=134;dst=101142" TargetMode="External"/><Relationship Id="rId11" Type="http://schemas.openxmlformats.org/officeDocument/2006/relationships/hyperlink" Target="consultantplus://offline/main?base=LAW;n=108403;fld=134;dst=100983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main?base=RLAW186;n=34797;fld=134;dst=101073" TargetMode="External"/><Relationship Id="rId15" Type="http://schemas.openxmlformats.org/officeDocument/2006/relationships/hyperlink" Target="consultantplus://offline/main?base=LAW;n=108403;fld=134;dst=709" TargetMode="External"/><Relationship Id="rId23" Type="http://schemas.openxmlformats.org/officeDocument/2006/relationships/hyperlink" Target="consultantplus://offline/main?base=RLAW186;n=34797;fld=134;dst=101007" TargetMode="External"/><Relationship Id="rId10" Type="http://schemas.openxmlformats.org/officeDocument/2006/relationships/hyperlink" Target="consultantplus://offline/main?base=RLAW186;n=34797;fld=134;dst=100066" TargetMode="External"/><Relationship Id="rId19" Type="http://schemas.openxmlformats.org/officeDocument/2006/relationships/hyperlink" Target="consultantplus://offline/main?base=LAW;n=108403;fld=134;dst=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403;fld=134;dst=712" TargetMode="External"/><Relationship Id="rId14" Type="http://schemas.openxmlformats.org/officeDocument/2006/relationships/hyperlink" Target="consultantplus://offline/main?base=LAW;n=108403;fld=134;dst=709" TargetMode="External"/><Relationship Id="rId22" Type="http://schemas.openxmlformats.org/officeDocument/2006/relationships/hyperlink" Target="consultantplus://offline/main?base=RLAW186;n=34797;fld=134;dst=100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11310</Words>
  <Characters>64473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</dc:creator>
  <cp:keywords/>
  <dc:description/>
  <cp:lastModifiedBy>МОУ</cp:lastModifiedBy>
  <cp:revision>3</cp:revision>
  <dcterms:created xsi:type="dcterms:W3CDTF">2013-02-06T17:50:00Z</dcterms:created>
  <dcterms:modified xsi:type="dcterms:W3CDTF">2013-02-10T10:15:00Z</dcterms:modified>
</cp:coreProperties>
</file>