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C8758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D242DE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567248E" wp14:editId="00F21702">
            <wp:simplePos x="0" y="0"/>
            <wp:positionH relativeFrom="margin">
              <wp:posOffset>3718560</wp:posOffset>
            </wp:positionH>
            <wp:positionV relativeFrom="margin">
              <wp:posOffset>1129665</wp:posOffset>
            </wp:positionV>
            <wp:extent cx="2560320" cy="174371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255F" w:rsidRPr="00C87584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1633"/>
        <w:gridCol w:w="1671"/>
      </w:tblGrid>
      <w:tr w:rsidR="006E1004" w:rsidRPr="006E1004" w:rsidTr="00B54321">
        <w:tc>
          <w:tcPr>
            <w:tcW w:w="3273" w:type="dxa"/>
          </w:tcPr>
          <w:p w:rsidR="006E1004" w:rsidRPr="00797CE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797CE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CE2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797CE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CE2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 школы</w:t>
            </w:r>
          </w:p>
          <w:p w:rsidR="006E1004" w:rsidRPr="00797CE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CE2">
              <w:rPr>
                <w:rFonts w:asciiTheme="majorBidi" w:hAnsiTheme="majorBidi" w:cstheme="majorBidi"/>
                <w:sz w:val="24"/>
                <w:szCs w:val="24"/>
              </w:rPr>
              <w:t xml:space="preserve">протокол №1 </w:t>
            </w:r>
          </w:p>
          <w:p w:rsidR="006E1004" w:rsidRPr="00797CE2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97CE2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797CE2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BC6125" w:rsidRPr="00797CE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“2</w:t>
            </w:r>
            <w:r w:rsidR="00797CE2" w:rsidRPr="00797CE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C6125" w:rsidRPr="00797CE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.08.202</w:t>
            </w:r>
            <w:r w:rsidR="00FA4D85" w:rsidRPr="00797CE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C6125" w:rsidRPr="00797CE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  <w:p w:rsidR="006E1004" w:rsidRPr="00797CE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797CE2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797CE2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797CE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797CE2" w:rsidRDefault="007B5622" w:rsidP="00D242D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Pr="009311F1" w:rsidRDefault="00B54321" w:rsidP="009311F1">
      <w:pPr>
        <w:rPr>
          <w:rFonts w:asciiTheme="majorBidi" w:hAnsiTheme="majorBidi" w:cstheme="majorBidi"/>
          <w:b/>
          <w:sz w:val="28"/>
          <w:szCs w:val="28"/>
        </w:rPr>
      </w:pPr>
    </w:p>
    <w:p w:rsidR="0030678A" w:rsidRPr="009311F1" w:rsidRDefault="0030678A" w:rsidP="00CA5D63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9311F1">
        <w:rPr>
          <w:rFonts w:asciiTheme="majorBidi" w:hAnsiTheme="majorBidi" w:cstheme="majorBidi"/>
          <w:b/>
          <w:sz w:val="28"/>
          <w:szCs w:val="28"/>
        </w:rPr>
        <w:t>УЧЕБНЫЙ ПЛАН</w:t>
      </w:r>
    </w:p>
    <w:p w:rsidR="00E24C8D" w:rsidRPr="009311F1" w:rsidRDefault="00E24C8D" w:rsidP="00344318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9311F1">
        <w:rPr>
          <w:rFonts w:asciiTheme="majorBidi" w:hAnsiTheme="majorBidi" w:cstheme="majorBidi"/>
          <w:b/>
          <w:sz w:val="28"/>
          <w:szCs w:val="28"/>
        </w:rPr>
        <w:t>основного общего образования</w:t>
      </w:r>
    </w:p>
    <w:p w:rsidR="0030678A" w:rsidRPr="009311F1" w:rsidRDefault="0030678A" w:rsidP="00CA5D63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9311F1">
        <w:rPr>
          <w:rFonts w:asciiTheme="majorBidi" w:hAnsiTheme="majorBidi" w:cstheme="majorBidi"/>
          <w:b/>
          <w:sz w:val="28"/>
          <w:szCs w:val="28"/>
        </w:rPr>
        <w:t xml:space="preserve">на </w:t>
      </w:r>
      <w:r w:rsidR="00BA6E11" w:rsidRPr="009311F1">
        <w:rPr>
          <w:rFonts w:asciiTheme="majorBidi" w:hAnsiTheme="majorBidi" w:cstheme="majorBidi"/>
          <w:b/>
          <w:sz w:val="28"/>
          <w:szCs w:val="28"/>
        </w:rPr>
        <w:t>202</w:t>
      </w:r>
      <w:r w:rsidR="00F0165A">
        <w:rPr>
          <w:rFonts w:asciiTheme="majorBidi" w:hAnsiTheme="majorBidi" w:cstheme="majorBidi"/>
          <w:b/>
          <w:sz w:val="28"/>
          <w:szCs w:val="28"/>
        </w:rPr>
        <w:t>6</w:t>
      </w:r>
      <w:r w:rsidR="00BA6E11" w:rsidRPr="009311F1">
        <w:rPr>
          <w:rFonts w:asciiTheme="majorBidi" w:hAnsiTheme="majorBidi" w:cstheme="majorBidi"/>
          <w:b/>
          <w:sz w:val="28"/>
          <w:szCs w:val="28"/>
        </w:rPr>
        <w:t xml:space="preserve"> –202</w:t>
      </w:r>
      <w:r w:rsidR="00F0165A">
        <w:rPr>
          <w:rFonts w:asciiTheme="majorBidi" w:hAnsiTheme="majorBidi" w:cstheme="majorBidi"/>
          <w:b/>
          <w:sz w:val="28"/>
          <w:szCs w:val="28"/>
        </w:rPr>
        <w:t>7</w:t>
      </w:r>
      <w:r w:rsidRPr="009311F1">
        <w:rPr>
          <w:rFonts w:asciiTheme="majorBidi" w:hAnsiTheme="majorBidi" w:cstheme="majorBidi"/>
          <w:b/>
          <w:sz w:val="28"/>
          <w:szCs w:val="28"/>
        </w:rPr>
        <w:t xml:space="preserve"> учебный год</w:t>
      </w:r>
    </w:p>
    <w:p w:rsidR="009311F1" w:rsidRPr="006E1004" w:rsidRDefault="009311F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311F1" w:rsidRPr="00531340" w:rsidRDefault="009311F1" w:rsidP="009311F1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531340">
        <w:rPr>
          <w:rFonts w:asciiTheme="majorBidi" w:hAnsiTheme="majorBidi" w:cstheme="majorBidi"/>
          <w:sz w:val="24"/>
          <w:szCs w:val="24"/>
        </w:rPr>
        <w:t>разработан на основе</w:t>
      </w:r>
    </w:p>
    <w:p w:rsidR="009311F1" w:rsidRPr="00551CAE" w:rsidRDefault="009311F1" w:rsidP="009311F1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51CAE">
        <w:rPr>
          <w:rFonts w:ascii="Times New Roman" w:hAnsi="Times New Roman" w:cs="Times New Roman"/>
          <w:sz w:val="24"/>
          <w:szCs w:val="24"/>
        </w:rPr>
        <w:t xml:space="preserve">Федерального Закона от 29.12.2012 № 273-ФЗ «Об образовании в Российской  Федерации»;  </w:t>
      </w:r>
    </w:p>
    <w:p w:rsidR="009311F1" w:rsidRDefault="009311F1" w:rsidP="009311F1">
      <w:pPr>
        <w:spacing w:after="0"/>
        <w:rPr>
          <w:rStyle w:val="markedcontent"/>
          <w:rFonts w:asciiTheme="majorBidi" w:hAnsiTheme="majorBidi" w:cstheme="majorBidi"/>
          <w:sz w:val="24"/>
          <w:szCs w:val="24"/>
        </w:rPr>
      </w:pPr>
      <w:r w:rsidRPr="00551CAE">
        <w:rPr>
          <w:rStyle w:val="markedcontent"/>
          <w:rFonts w:asciiTheme="majorBidi" w:hAnsiTheme="majorBidi" w:cstheme="majorBidi"/>
          <w:sz w:val="24"/>
          <w:szCs w:val="24"/>
        </w:rPr>
        <w:t xml:space="preserve">ФГОС </w:t>
      </w:r>
      <w:r>
        <w:rPr>
          <w:rStyle w:val="markedcontent"/>
          <w:rFonts w:asciiTheme="majorBidi" w:hAnsiTheme="majorBidi" w:cstheme="majorBidi"/>
          <w:sz w:val="24"/>
          <w:szCs w:val="24"/>
        </w:rPr>
        <w:t>О</w:t>
      </w:r>
      <w:r w:rsidRPr="00551CAE">
        <w:rPr>
          <w:rStyle w:val="markedcontent"/>
          <w:rFonts w:asciiTheme="majorBidi" w:hAnsiTheme="majorBidi" w:cstheme="majorBidi"/>
          <w:sz w:val="24"/>
          <w:szCs w:val="24"/>
        </w:rPr>
        <w:t>ОО (приказ Министерства просвещения Российской Федерации от 31.05.2021 № 28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7 </w:t>
      </w:r>
      <w:r w:rsidRPr="00551CAE">
        <w:rPr>
          <w:rStyle w:val="markedcontent"/>
          <w:rFonts w:asciiTheme="majorBidi" w:hAnsiTheme="majorBidi" w:cstheme="majorBidi"/>
          <w:sz w:val="24"/>
          <w:szCs w:val="24"/>
        </w:rPr>
        <w:t xml:space="preserve">«Об утверждении федерального государственного образовательного стандарта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основного </w:t>
      </w:r>
      <w:r w:rsidRPr="00551CAE">
        <w:rPr>
          <w:rStyle w:val="markedcontent"/>
          <w:rFonts w:asciiTheme="majorBidi" w:hAnsiTheme="majorBidi" w:cstheme="majorBidi"/>
          <w:sz w:val="24"/>
          <w:szCs w:val="24"/>
        </w:rPr>
        <w:t xml:space="preserve">общего образования» </w:t>
      </w:r>
    </w:p>
    <w:p w:rsidR="0030678A" w:rsidRPr="006E1004" w:rsidRDefault="009311F1" w:rsidP="009311F1">
      <w:pPr>
        <w:spacing w:after="0"/>
        <w:rPr>
          <w:rFonts w:asciiTheme="majorBidi" w:hAnsiTheme="majorBidi" w:cstheme="majorBidi"/>
          <w:sz w:val="28"/>
          <w:szCs w:val="28"/>
        </w:rPr>
      </w:pPr>
      <w:r w:rsidRPr="00551CAE">
        <w:rPr>
          <w:rStyle w:val="markedcontent"/>
          <w:rFonts w:asciiTheme="majorBidi" w:hAnsiTheme="majorBidi" w:cstheme="majorBidi"/>
          <w:sz w:val="24"/>
          <w:szCs w:val="24"/>
        </w:rPr>
        <w:t>с учетом Федеральной образовательной программ</w:t>
      </w:r>
      <w:r>
        <w:rPr>
          <w:rStyle w:val="markedcontent"/>
          <w:rFonts w:asciiTheme="majorBidi" w:hAnsiTheme="majorBidi" w:cstheme="majorBidi"/>
          <w:sz w:val="24"/>
          <w:szCs w:val="24"/>
        </w:rPr>
        <w:t>ы основного общего образования</w:t>
      </w: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87584">
      <w:pPr>
        <w:rPr>
          <w:rFonts w:asciiTheme="majorBidi" w:hAnsiTheme="majorBidi" w:cstheme="majorBidi"/>
          <w:sz w:val="28"/>
          <w:szCs w:val="28"/>
        </w:rPr>
      </w:pPr>
    </w:p>
    <w:p w:rsidR="00C87584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Цимлянский муниципальный район, </w:t>
      </w:r>
    </w:p>
    <w:p w:rsidR="00C87584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Ростовская область</w:t>
      </w:r>
    </w:p>
    <w:p w:rsidR="00F93659" w:rsidRPr="00BA255F" w:rsidRDefault="00BA6E11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202</w:t>
      </w:r>
      <w:r w:rsidR="00F0165A">
        <w:rPr>
          <w:rFonts w:asciiTheme="majorBidi" w:hAnsiTheme="majorBidi" w:cstheme="majorBidi"/>
          <w:sz w:val="28"/>
          <w:szCs w:val="28"/>
        </w:rPr>
        <w:t>6</w:t>
      </w:r>
    </w:p>
    <w:p w:rsidR="0030678A" w:rsidRPr="006E1004" w:rsidRDefault="00F93659" w:rsidP="00C87584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6E1004" w:rsidRDefault="0030678A" w:rsidP="00FA4D85">
      <w:p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Хорошевская основная общеобразовательная школа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A4D85" w:rsidRPr="00FA4D85">
        <w:rPr>
          <w:rFonts w:asciiTheme="majorBidi" w:hAnsiTheme="majorBidi" w:cstheme="majorBidi"/>
          <w:sz w:val="28"/>
          <w:szCs w:val="28"/>
        </w:rPr>
        <w:t>приказом Министерства просвещения Российской Федерации от 08.10.2025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приказом Министерства просвещения Российской Федерации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</w:t>
      </w:r>
      <w:r w:rsidR="00FA4D85">
        <w:rPr>
          <w:rFonts w:asciiTheme="majorBidi" w:hAnsiTheme="majorBidi" w:cstheme="majorBidi"/>
          <w:sz w:val="28"/>
          <w:szCs w:val="28"/>
        </w:rPr>
        <w:t xml:space="preserve"> по классам и учебным предметам,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FA4D85" w:rsidRPr="00FA4D85" w:rsidRDefault="00FA4D85" w:rsidP="00FA4D85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</w:t>
      </w:r>
      <w:r w:rsidRPr="00FA4D85">
        <w:rPr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бюджетное общеобразовательное учреждение </w:t>
      </w:r>
      <w:proofErr w:type="spellStart"/>
      <w:r w:rsidRPr="00FA4D85">
        <w:rPr>
          <w:rFonts w:asciiTheme="majorBidi" w:hAnsiTheme="majorBidi" w:cstheme="majorBidi"/>
          <w:sz w:val="28"/>
          <w:szCs w:val="28"/>
        </w:rPr>
        <w:t>Хорошевская</w:t>
      </w:r>
      <w:proofErr w:type="spellEnd"/>
      <w:r w:rsidRPr="00FA4D85">
        <w:rPr>
          <w:rFonts w:asciiTheme="majorBidi" w:hAnsiTheme="majorBidi" w:cstheme="majorBidi"/>
          <w:sz w:val="28"/>
          <w:szCs w:val="28"/>
        </w:rPr>
        <w:t xml:space="preserve"> основная общеобразовательная школа, разраб</w:t>
      </w:r>
      <w:r>
        <w:rPr>
          <w:rFonts w:asciiTheme="majorBidi" w:hAnsiTheme="majorBidi" w:cstheme="majorBidi"/>
          <w:sz w:val="28"/>
          <w:szCs w:val="28"/>
        </w:rPr>
        <w:t xml:space="preserve">отанной в соответствии с ФГОС основного </w:t>
      </w:r>
      <w:r w:rsidRPr="00FA4D85">
        <w:rPr>
          <w:rFonts w:asciiTheme="majorBidi" w:hAnsiTheme="majorBidi" w:cstheme="majorBidi"/>
          <w:sz w:val="28"/>
          <w:szCs w:val="28"/>
        </w:rPr>
        <w:t xml:space="preserve">общего образования, с учетом Федеральной образовательной программой </w:t>
      </w:r>
      <w:r>
        <w:rPr>
          <w:rFonts w:asciiTheme="majorBidi" w:hAnsiTheme="majorBidi" w:cstheme="majorBidi"/>
          <w:sz w:val="28"/>
          <w:szCs w:val="28"/>
        </w:rPr>
        <w:t>основного</w:t>
      </w:r>
      <w:r w:rsidRPr="00FA4D85">
        <w:rPr>
          <w:rFonts w:asciiTheme="majorBidi" w:hAnsiTheme="majorBidi" w:cstheme="majorBidi"/>
          <w:sz w:val="28"/>
          <w:szCs w:val="28"/>
        </w:rPr>
        <w:t xml:space="preserve"> общего образования, и обеспечивает выполнение: «Санитарно-эпидемиологические требования к организациям воспитания и обучения, отдыха и оздоровления детей и молодежи» СП 2.4.3648-20 от 28.08.2020 № 28, «Гигиенические нормативы и требования к обеспечению безопасности и (или) безвредности для человека факторов среды обитания» СанПиН 1.2.3685-21 от 28.01.2021 № 2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5D3CCE">
        <w:rPr>
          <w:rStyle w:val="markedcontent"/>
          <w:rFonts w:asciiTheme="majorBidi" w:hAnsiTheme="majorBidi" w:cstheme="majorBidi"/>
          <w:sz w:val="28"/>
          <w:szCs w:val="28"/>
        </w:rPr>
        <w:t xml:space="preserve">   </w:t>
      </w:r>
      <w:r w:rsidR="00C87584">
        <w:rPr>
          <w:rFonts w:asciiTheme="majorBidi" w:hAnsiTheme="majorBidi" w:cstheme="majorBidi"/>
          <w:sz w:val="28"/>
          <w:szCs w:val="28"/>
        </w:rPr>
        <w:t xml:space="preserve"> </w:t>
      </w:r>
      <w:r w:rsidR="005D3CCE">
        <w:rPr>
          <w:rFonts w:asciiTheme="majorBidi" w:hAnsiTheme="majorBidi" w:cstheme="majorBidi"/>
          <w:sz w:val="28"/>
          <w:szCs w:val="28"/>
        </w:rPr>
        <w:t>01</w:t>
      </w:r>
      <w:r w:rsidR="00EE0C26" w:rsidRPr="00BA255F">
        <w:rPr>
          <w:rFonts w:asciiTheme="majorBidi" w:hAnsiTheme="majorBidi" w:cstheme="majorBidi"/>
          <w:sz w:val="28"/>
          <w:szCs w:val="28"/>
        </w:rPr>
        <w:t>.09.202</w:t>
      </w:r>
      <w:r w:rsidR="00FA4D85">
        <w:rPr>
          <w:rFonts w:asciiTheme="majorBidi" w:hAnsiTheme="majorBidi" w:cstheme="majorBidi"/>
          <w:sz w:val="28"/>
          <w:szCs w:val="28"/>
        </w:rPr>
        <w:t xml:space="preserve">6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4C110A">
        <w:rPr>
          <w:rFonts w:asciiTheme="majorBidi" w:hAnsiTheme="majorBidi" w:cstheme="majorBidi"/>
          <w:sz w:val="28"/>
          <w:szCs w:val="28"/>
        </w:rPr>
        <w:t>2</w:t>
      </w:r>
      <w:r w:rsidR="004C110A" w:rsidRPr="004C110A">
        <w:rPr>
          <w:rFonts w:asciiTheme="majorBidi" w:hAnsiTheme="majorBidi" w:cstheme="majorBidi"/>
          <w:sz w:val="28"/>
          <w:szCs w:val="28"/>
        </w:rPr>
        <w:t>6</w:t>
      </w:r>
      <w:r w:rsidR="00806306" w:rsidRPr="004C110A">
        <w:rPr>
          <w:rFonts w:asciiTheme="majorBidi" w:hAnsiTheme="majorBidi" w:cstheme="majorBidi"/>
          <w:sz w:val="28"/>
          <w:szCs w:val="28"/>
        </w:rPr>
        <w:t>.05.202</w:t>
      </w:r>
      <w:r w:rsidR="00FA4D85">
        <w:rPr>
          <w:rFonts w:asciiTheme="majorBidi" w:hAnsiTheme="majorBidi" w:cstheme="majorBidi"/>
          <w:sz w:val="28"/>
          <w:szCs w:val="28"/>
        </w:rPr>
        <w:t>7</w:t>
      </w:r>
      <w:r w:rsidRPr="004C110A">
        <w:rPr>
          <w:rFonts w:asciiTheme="majorBidi" w:hAnsiTheme="majorBidi" w:cstheme="majorBidi"/>
          <w:sz w:val="28"/>
          <w:szCs w:val="28"/>
        </w:rPr>
        <w:t>.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Учебные занятия для учащихся </w:t>
      </w:r>
      <w:r w:rsidR="00284FF2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5D3CC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в  5 классе – 29 часов, в  6 классе – 30 часов, в 7 классе – 32 часа, в  8-9 классах – 33 часа. 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8E0553" w:rsidRPr="008E0553" w:rsidRDefault="00BF0C5B" w:rsidP="00C8758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аттестация–процедура, проводимая с целью оценки качества освоения обучающимися части содержания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C875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5лет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Pr="00FA4D85" w:rsidRDefault="00F60A00" w:rsidP="00FA4D85">
      <w:pPr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 w:rsidRPr="00FA4D85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  <w:r w:rsidR="00393BB7" w:rsidRPr="00FA4D85">
        <w:rPr>
          <w:rStyle w:val="markedcontent"/>
          <w:rFonts w:ascii="Times New Roman" w:hAnsi="Times New Roman" w:cs="Times New Roman"/>
          <w:sz w:val="28"/>
          <w:szCs w:val="28"/>
        </w:rPr>
        <w:t xml:space="preserve"> 202</w:t>
      </w:r>
      <w:r w:rsidR="00FA4D85">
        <w:rPr>
          <w:rStyle w:val="markedcontent"/>
          <w:rFonts w:ascii="Times New Roman" w:hAnsi="Times New Roman" w:cs="Times New Roman"/>
          <w:sz w:val="28"/>
          <w:szCs w:val="28"/>
        </w:rPr>
        <w:t>6</w:t>
      </w:r>
      <w:r w:rsidR="00393BB7" w:rsidRPr="00FA4D85">
        <w:rPr>
          <w:rStyle w:val="markedcontent"/>
          <w:rFonts w:ascii="Times New Roman" w:hAnsi="Times New Roman" w:cs="Times New Roman"/>
          <w:sz w:val="28"/>
          <w:szCs w:val="28"/>
        </w:rPr>
        <w:t>-202</w:t>
      </w:r>
      <w:r w:rsidR="00FA4D85">
        <w:rPr>
          <w:rStyle w:val="markedcontent"/>
          <w:rFonts w:ascii="Times New Roman" w:hAnsi="Times New Roman" w:cs="Times New Roman"/>
          <w:sz w:val="28"/>
          <w:szCs w:val="28"/>
        </w:rPr>
        <w:t>7</w:t>
      </w:r>
      <w:r w:rsidR="00393BB7" w:rsidRPr="00FA4D85">
        <w:rPr>
          <w:rStyle w:val="markedcontent"/>
          <w:rFonts w:ascii="Times New Roman" w:hAnsi="Times New Roman" w:cs="Times New Roman"/>
          <w:sz w:val="28"/>
          <w:szCs w:val="28"/>
        </w:rPr>
        <w:t xml:space="preserve"> у. г. МБОУ </w:t>
      </w:r>
      <w:proofErr w:type="spellStart"/>
      <w:r w:rsidR="00393BB7" w:rsidRPr="00FA4D85">
        <w:rPr>
          <w:rStyle w:val="markedcontent"/>
          <w:rFonts w:ascii="Times New Roman" w:hAnsi="Times New Roman" w:cs="Times New Roman"/>
          <w:sz w:val="28"/>
          <w:szCs w:val="28"/>
        </w:rPr>
        <w:t>Хорошевская</w:t>
      </w:r>
      <w:proofErr w:type="spellEnd"/>
      <w:r w:rsidR="00393BB7" w:rsidRPr="00FA4D85">
        <w:rPr>
          <w:rStyle w:val="markedcontent"/>
          <w:rFonts w:ascii="Times New Roman" w:hAnsi="Times New Roman" w:cs="Times New Roman"/>
          <w:sz w:val="28"/>
          <w:szCs w:val="28"/>
        </w:rPr>
        <w:t xml:space="preserve"> ООШ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38"/>
        <w:gridCol w:w="1051"/>
        <w:gridCol w:w="1132"/>
        <w:gridCol w:w="1132"/>
        <w:gridCol w:w="1132"/>
        <w:gridCol w:w="1132"/>
        <w:gridCol w:w="1315"/>
      </w:tblGrid>
      <w:tr w:rsidR="00FA4D85" w:rsidRPr="00FA4D85" w:rsidTr="00FA4D85">
        <w:tc>
          <w:tcPr>
            <w:tcW w:w="3238" w:type="dxa"/>
            <w:vMerge w:val="restart"/>
            <w:shd w:val="clear" w:color="auto" w:fill="D9D9D9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предмет/курс</w:t>
            </w:r>
          </w:p>
        </w:tc>
        <w:tc>
          <w:tcPr>
            <w:tcW w:w="5579" w:type="dxa"/>
            <w:gridSpan w:val="5"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315" w:type="dxa"/>
            <w:vMerge w:val="restart"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FA4D85" w:rsidRPr="00FA4D85" w:rsidTr="00FA4D85">
        <w:tc>
          <w:tcPr>
            <w:tcW w:w="3238" w:type="dxa"/>
            <w:vMerge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15" w:type="dxa"/>
            <w:vMerge/>
            <w:shd w:val="clear" w:color="auto" w:fill="D9D9D9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4D85" w:rsidRPr="00FA4D85" w:rsidTr="00B86A6A">
        <w:tc>
          <w:tcPr>
            <w:tcW w:w="10132" w:type="dxa"/>
            <w:gridSpan w:val="7"/>
            <w:shd w:val="clear" w:color="auto" w:fill="FFFFB3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 часть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5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5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5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5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5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70F57" w:rsidRPr="00FA4D85" w:rsidTr="00FA4D85">
        <w:tc>
          <w:tcPr>
            <w:tcW w:w="3238" w:type="dxa"/>
          </w:tcPr>
          <w:p w:rsidR="00670F57" w:rsidRPr="00FA4D85" w:rsidRDefault="00670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Духовно-нравственная культура России</w:t>
            </w:r>
          </w:p>
        </w:tc>
        <w:tc>
          <w:tcPr>
            <w:tcW w:w="1051" w:type="dxa"/>
          </w:tcPr>
          <w:p w:rsidR="00670F57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2" w:type="dxa"/>
          </w:tcPr>
          <w:p w:rsidR="00670F57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670F57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670F57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670F57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670F57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 w:rsidP="001E0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051" w:type="dxa"/>
          </w:tcPr>
          <w:p w:rsidR="00FA4D85" w:rsidRPr="00FA4D85" w:rsidRDefault="00FA4D85" w:rsidP="001E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1E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1E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1E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 w:rsidP="001E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5" w:type="dxa"/>
          </w:tcPr>
          <w:p w:rsidR="00FA4D85" w:rsidRPr="00FA4D85" w:rsidRDefault="00670F57" w:rsidP="001E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51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5" w:type="dxa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A4D85" w:rsidRPr="00FA4D85" w:rsidTr="00FA4D85">
        <w:tc>
          <w:tcPr>
            <w:tcW w:w="3238" w:type="dxa"/>
            <w:shd w:val="clear" w:color="auto" w:fill="00FF00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51" w:type="dxa"/>
            <w:shd w:val="clear" w:color="auto" w:fill="00FF00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1132" w:type="dxa"/>
            <w:shd w:val="clear" w:color="auto" w:fill="00FF00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2" w:type="dxa"/>
            <w:shd w:val="clear" w:color="auto" w:fill="00FF00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2" w:type="dxa"/>
            <w:shd w:val="clear" w:color="auto" w:fill="00FF00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2" w:type="dxa"/>
            <w:shd w:val="clear" w:color="auto" w:fill="00FF00"/>
          </w:tcPr>
          <w:p w:rsidR="00FA4D85" w:rsidRPr="00FA4D85" w:rsidRDefault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315" w:type="dxa"/>
            <w:shd w:val="clear" w:color="auto" w:fill="00FF00"/>
          </w:tcPr>
          <w:p w:rsidR="00FA4D85" w:rsidRPr="00FA4D85" w:rsidRDefault="00670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147,5</w:t>
            </w:r>
          </w:p>
        </w:tc>
      </w:tr>
      <w:tr w:rsidR="00FA4D85" w:rsidRPr="00FA4D85" w:rsidTr="00491CBA">
        <w:tc>
          <w:tcPr>
            <w:tcW w:w="10132" w:type="dxa"/>
            <w:gridSpan w:val="7"/>
            <w:shd w:val="clear" w:color="auto" w:fill="FFFFB3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FA4D85" w:rsidRPr="00FA4D85" w:rsidTr="00FA4D85">
        <w:tc>
          <w:tcPr>
            <w:tcW w:w="3238" w:type="dxa"/>
            <w:shd w:val="clear" w:color="auto" w:fill="D9D9D9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учебного курса</w:t>
            </w:r>
          </w:p>
        </w:tc>
        <w:tc>
          <w:tcPr>
            <w:tcW w:w="1051" w:type="dxa"/>
            <w:shd w:val="clear" w:color="auto" w:fill="D9D9D9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shd w:val="clear" w:color="auto" w:fill="D9D9D9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shd w:val="clear" w:color="auto" w:fill="D9D9D9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B966E4" w:rsidP="00B96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Мир и</w:t>
            </w:r>
            <w:r w:rsidR="00FA4D85" w:rsidRPr="00FA4D85">
              <w:rPr>
                <w:rFonts w:ascii="Times New Roman" w:hAnsi="Times New Roman" w:cs="Times New Roman"/>
                <w:sz w:val="28"/>
                <w:szCs w:val="28"/>
              </w:rPr>
              <w:t>нформатик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и»</w:t>
            </w:r>
          </w:p>
        </w:tc>
        <w:tc>
          <w:tcPr>
            <w:tcW w:w="1051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FA4D85" w:rsidRPr="00FA4D85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FA4D85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 w:rsidR="00677B87">
              <w:rPr>
                <w:rFonts w:ascii="Times New Roman" w:hAnsi="Times New Roman" w:cs="Times New Roman"/>
                <w:sz w:val="28"/>
                <w:szCs w:val="28"/>
              </w:rPr>
              <w:t>. Модуль «Бадминтон»</w:t>
            </w:r>
          </w:p>
        </w:tc>
        <w:tc>
          <w:tcPr>
            <w:tcW w:w="1051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FA4D85" w:rsidRPr="00FA4D85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A4D85" w:rsidRPr="00FA4D85" w:rsidTr="00FA4D85">
        <w:tc>
          <w:tcPr>
            <w:tcW w:w="3238" w:type="dxa"/>
          </w:tcPr>
          <w:p w:rsidR="00FA4D85" w:rsidRPr="00FA4D85" w:rsidRDefault="002777E8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A4D85" w:rsidRPr="00FA4D85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деталях»</w:t>
            </w:r>
          </w:p>
        </w:tc>
        <w:tc>
          <w:tcPr>
            <w:tcW w:w="1051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FA4D85" w:rsidRPr="00FA4D85" w:rsidRDefault="00FA4D85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5" w:type="dxa"/>
          </w:tcPr>
          <w:p w:rsidR="00FA4D85" w:rsidRPr="00FA4D85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24117" w:rsidRPr="00FA4D85" w:rsidTr="00FA4D85">
        <w:tc>
          <w:tcPr>
            <w:tcW w:w="3238" w:type="dxa"/>
          </w:tcPr>
          <w:p w:rsidR="00C24117" w:rsidRPr="00797CE2" w:rsidRDefault="00677B87" w:rsidP="00FA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«Литературное путешествие»</w:t>
            </w:r>
          </w:p>
        </w:tc>
        <w:tc>
          <w:tcPr>
            <w:tcW w:w="1051" w:type="dxa"/>
          </w:tcPr>
          <w:p w:rsidR="00C24117" w:rsidRPr="00797CE2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2" w:type="dxa"/>
          </w:tcPr>
          <w:p w:rsidR="00C24117" w:rsidRPr="00797CE2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C24117" w:rsidRPr="00797CE2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C24117" w:rsidRPr="00797CE2" w:rsidRDefault="00C24117" w:rsidP="007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C24117" w:rsidRPr="00797CE2" w:rsidRDefault="00C24117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C24117" w:rsidRPr="00797CE2" w:rsidRDefault="00797CE2" w:rsidP="00FA4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4117" w:rsidRPr="00797CE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C24117" w:rsidRPr="00FA4D85" w:rsidTr="00FA4D85">
        <w:tc>
          <w:tcPr>
            <w:tcW w:w="3238" w:type="dxa"/>
          </w:tcPr>
          <w:p w:rsidR="00C24117" w:rsidRPr="00797CE2" w:rsidRDefault="00B966E4" w:rsidP="00C24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7CE2" w:rsidRPr="00797CE2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действии» </w:t>
            </w:r>
          </w:p>
        </w:tc>
        <w:tc>
          <w:tcPr>
            <w:tcW w:w="1051" w:type="dxa"/>
          </w:tcPr>
          <w:p w:rsidR="00C24117" w:rsidRPr="00797CE2" w:rsidRDefault="00797CE2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C24117" w:rsidRPr="00797CE2" w:rsidRDefault="00797CE2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C24117" w:rsidRPr="00797CE2" w:rsidRDefault="00797CE2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</w:tcPr>
          <w:p w:rsidR="00C24117" w:rsidRPr="00797CE2" w:rsidRDefault="00797CE2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2" w:type="dxa"/>
          </w:tcPr>
          <w:p w:rsidR="00C24117" w:rsidRPr="00797CE2" w:rsidRDefault="00797CE2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</w:tcPr>
          <w:p w:rsidR="00C24117" w:rsidRPr="00797CE2" w:rsidRDefault="00797CE2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C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24117" w:rsidRPr="00FA4D85" w:rsidTr="00FA4D85">
        <w:tc>
          <w:tcPr>
            <w:tcW w:w="3238" w:type="dxa"/>
            <w:shd w:val="clear" w:color="auto" w:fill="00FF00"/>
          </w:tcPr>
          <w:p w:rsidR="00C24117" w:rsidRPr="00FA4D85" w:rsidRDefault="00C24117" w:rsidP="00C24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51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5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C24117" w:rsidRPr="00FA4D85" w:rsidTr="00FA4D85">
        <w:tc>
          <w:tcPr>
            <w:tcW w:w="3238" w:type="dxa"/>
            <w:shd w:val="clear" w:color="auto" w:fill="00FF00"/>
          </w:tcPr>
          <w:p w:rsidR="00C24117" w:rsidRPr="00FA4D85" w:rsidRDefault="00C24117" w:rsidP="00C24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ИТОГО недельная нагрузка</w:t>
            </w:r>
          </w:p>
        </w:tc>
        <w:tc>
          <w:tcPr>
            <w:tcW w:w="1051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132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315" w:type="dxa"/>
            <w:shd w:val="clear" w:color="auto" w:fill="00FF00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C24117" w:rsidRPr="00FA4D85" w:rsidTr="00FA4D85">
        <w:tc>
          <w:tcPr>
            <w:tcW w:w="3238" w:type="dxa"/>
            <w:shd w:val="clear" w:color="auto" w:fill="FCE3FC"/>
          </w:tcPr>
          <w:p w:rsidR="00C24117" w:rsidRPr="00FA4D85" w:rsidRDefault="00C24117" w:rsidP="00C24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1051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315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C24117" w:rsidRPr="00FA4D85" w:rsidTr="00FA4D85">
        <w:tc>
          <w:tcPr>
            <w:tcW w:w="3238" w:type="dxa"/>
            <w:shd w:val="clear" w:color="auto" w:fill="FCE3FC"/>
          </w:tcPr>
          <w:p w:rsidR="00C24117" w:rsidRPr="00FA4D85" w:rsidRDefault="00C24117" w:rsidP="00C24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Всего часов в год</w:t>
            </w:r>
          </w:p>
        </w:tc>
        <w:tc>
          <w:tcPr>
            <w:tcW w:w="1051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986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1020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1088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1122</w:t>
            </w:r>
          </w:p>
        </w:tc>
        <w:tc>
          <w:tcPr>
            <w:tcW w:w="1132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85">
              <w:rPr>
                <w:rFonts w:ascii="Times New Roman" w:hAnsi="Times New Roman" w:cs="Times New Roman"/>
                <w:sz w:val="28"/>
                <w:szCs w:val="28"/>
              </w:rPr>
              <w:t>1122</w:t>
            </w:r>
          </w:p>
        </w:tc>
        <w:tc>
          <w:tcPr>
            <w:tcW w:w="1315" w:type="dxa"/>
            <w:shd w:val="clear" w:color="auto" w:fill="FCE3FC"/>
          </w:tcPr>
          <w:p w:rsidR="00C24117" w:rsidRPr="00FA4D85" w:rsidRDefault="00C24117" w:rsidP="00C24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5338</w:t>
            </w:r>
          </w:p>
        </w:tc>
      </w:tr>
    </w:tbl>
    <w:p w:rsidR="00797CE2" w:rsidRDefault="00FF4C8F" w:rsidP="00797CE2">
      <w:pPr>
        <w:jc w:val="center"/>
        <w:rPr>
          <w:rFonts w:asciiTheme="majorBidi" w:hAnsiTheme="majorBidi" w:cstheme="majorBidi"/>
          <w:sz w:val="28"/>
          <w:szCs w:val="28"/>
        </w:rPr>
      </w:pPr>
      <w:r w:rsidRPr="00C87584">
        <w:rPr>
          <w:rFonts w:ascii="Times New Roman" w:hAnsi="Times New Roman" w:cs="Times New Roman"/>
        </w:rPr>
        <w:br w:type="page"/>
      </w:r>
      <w:r w:rsidR="00797CE2" w:rsidRPr="005401D2">
        <w:rPr>
          <w:rFonts w:asciiTheme="majorBidi" w:hAnsiTheme="majorBidi" w:cstheme="majorBidi"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797CE2" w:rsidRDefault="00797CE2" w:rsidP="00797CE2">
      <w:pPr>
        <w:jc w:val="center"/>
        <w:rPr>
          <w:rFonts w:asciiTheme="majorBidi" w:hAnsiTheme="majorBidi" w:cstheme="majorBidi"/>
          <w:sz w:val="28"/>
          <w:szCs w:val="28"/>
        </w:rPr>
      </w:pPr>
      <w:r w:rsidRPr="005401D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5401D2">
        <w:rPr>
          <w:rFonts w:asciiTheme="majorBidi" w:hAnsiTheme="majorBidi" w:cstheme="majorBidi"/>
          <w:sz w:val="28"/>
          <w:szCs w:val="28"/>
        </w:rPr>
        <w:t>Хорошевская</w:t>
      </w:r>
      <w:proofErr w:type="spellEnd"/>
      <w:r w:rsidRPr="005401D2">
        <w:rPr>
          <w:rFonts w:asciiTheme="majorBidi" w:hAnsiTheme="majorBidi" w:cstheme="majorBidi"/>
          <w:sz w:val="28"/>
          <w:szCs w:val="28"/>
        </w:rPr>
        <w:t xml:space="preserve"> основная общеобразовательная школа</w:t>
      </w:r>
    </w:p>
    <w:p w:rsidR="00797CE2" w:rsidRDefault="00797CE2" w:rsidP="00797CE2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97CE2" w:rsidRPr="00E8602F" w:rsidRDefault="00797CE2" w:rsidP="00797CE2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97CE2" w:rsidRPr="005401D2" w:rsidRDefault="00797CE2" w:rsidP="00797CE2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4248"/>
      </w:tblGrid>
      <w:tr w:rsidR="00797CE2" w:rsidRPr="006E1004" w:rsidTr="00623821">
        <w:tc>
          <w:tcPr>
            <w:tcW w:w="3273" w:type="dxa"/>
          </w:tcPr>
          <w:p w:rsidR="00797CE2" w:rsidRPr="00ED22EA" w:rsidRDefault="00797CE2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CE2" w:rsidRPr="00ED22EA" w:rsidRDefault="00797CE2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797CE2" w:rsidRPr="00ED22EA" w:rsidRDefault="00797CE2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 школы</w:t>
            </w:r>
          </w:p>
          <w:p w:rsidR="00797CE2" w:rsidRPr="00ED22EA" w:rsidRDefault="00797CE2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 xml:space="preserve">протокол №1 </w:t>
            </w:r>
          </w:p>
          <w:p w:rsidR="00797CE2" w:rsidRPr="00ED22EA" w:rsidRDefault="00797CE2" w:rsidP="0062382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“2</w:t>
            </w:r>
            <w:r w:rsidRPr="00ED22EA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Pr="00ED22EA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797CE2" w:rsidRPr="00ED22EA" w:rsidRDefault="00797CE2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CE2" w:rsidRPr="00ED22EA" w:rsidRDefault="00797CE2" w:rsidP="0062382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97CE2" w:rsidRPr="00ED22EA" w:rsidRDefault="00797CE2" w:rsidP="0062382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97CE2" w:rsidRPr="00ED22EA" w:rsidRDefault="00D242DE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1294AE">
                  <wp:extent cx="2560320" cy="17437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743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7CE2" w:rsidRPr="006E1004" w:rsidRDefault="00797CE2" w:rsidP="00797CE2">
      <w:pPr>
        <w:jc w:val="center"/>
        <w:rPr>
          <w:rFonts w:asciiTheme="majorBidi" w:hAnsiTheme="majorBidi" w:cstheme="majorBidi"/>
          <w:lang w:val="en-US"/>
        </w:rPr>
      </w:pPr>
    </w:p>
    <w:p w:rsidR="00797CE2" w:rsidRDefault="00797CE2" w:rsidP="00797CE2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97CE2" w:rsidRDefault="00797CE2" w:rsidP="00797CE2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97CE2" w:rsidRPr="00150418" w:rsidRDefault="00797CE2" w:rsidP="00797CE2">
      <w:pPr>
        <w:rPr>
          <w:rFonts w:asciiTheme="majorBidi" w:hAnsiTheme="majorBidi" w:cstheme="majorBidi"/>
          <w:b/>
          <w:sz w:val="28"/>
          <w:szCs w:val="28"/>
        </w:rPr>
      </w:pPr>
    </w:p>
    <w:p w:rsidR="00797CE2" w:rsidRDefault="00797CE2" w:rsidP="00797CE2">
      <w:pPr>
        <w:jc w:val="center"/>
        <w:rPr>
          <w:rFonts w:ascii="Times New Roman" w:eastAsia="Times New Roman" w:hAnsi="Times New Roman" w:cs="Times New Roman"/>
          <w:b/>
          <w:color w:val="002060"/>
          <w:sz w:val="56"/>
          <w:szCs w:val="56"/>
          <w:lang w:eastAsia="ru-RU"/>
        </w:rPr>
      </w:pPr>
      <w:r w:rsidRPr="00150418">
        <w:rPr>
          <w:rFonts w:asciiTheme="majorBidi" w:hAnsiTheme="majorBidi" w:cstheme="majorBidi"/>
          <w:b/>
          <w:sz w:val="28"/>
          <w:szCs w:val="28"/>
        </w:rPr>
        <w:t>УЧЕБНЫЙ ПЛАН</w:t>
      </w:r>
      <w:r w:rsidRPr="0070090A">
        <w:rPr>
          <w:rFonts w:ascii="Times New Roman" w:eastAsia="Times New Roman" w:hAnsi="Times New Roman" w:cs="Times New Roman"/>
          <w:b/>
          <w:color w:val="002060"/>
          <w:sz w:val="56"/>
          <w:szCs w:val="56"/>
          <w:lang w:eastAsia="ru-RU"/>
        </w:rPr>
        <w:t xml:space="preserve"> </w:t>
      </w:r>
    </w:p>
    <w:p w:rsidR="00797CE2" w:rsidRPr="0070090A" w:rsidRDefault="00797CE2" w:rsidP="00797CE2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70090A">
        <w:rPr>
          <w:rFonts w:asciiTheme="majorBidi" w:hAnsiTheme="majorBidi" w:cstheme="majorBidi"/>
          <w:b/>
          <w:sz w:val="28"/>
          <w:szCs w:val="28"/>
        </w:rPr>
        <w:t>ВНЕУРОЧНОЙ ДЕЯТЕЛЬНОСТИ</w:t>
      </w:r>
    </w:p>
    <w:p w:rsidR="00797CE2" w:rsidRDefault="00797CE2" w:rsidP="00797CE2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70090A">
        <w:rPr>
          <w:rFonts w:asciiTheme="majorBidi" w:hAnsiTheme="majorBidi" w:cstheme="majorBidi"/>
          <w:b/>
          <w:sz w:val="28"/>
          <w:szCs w:val="28"/>
        </w:rPr>
        <w:t xml:space="preserve">обучающихся </w:t>
      </w:r>
      <w:r>
        <w:rPr>
          <w:rFonts w:asciiTheme="majorBidi" w:hAnsiTheme="majorBidi" w:cstheme="majorBidi"/>
          <w:b/>
          <w:sz w:val="28"/>
          <w:szCs w:val="28"/>
        </w:rPr>
        <w:t>5</w:t>
      </w:r>
      <w:r w:rsidRPr="0070090A">
        <w:rPr>
          <w:rFonts w:asciiTheme="majorBidi" w:hAnsiTheme="majorBidi" w:cstheme="majorBidi"/>
          <w:b/>
          <w:sz w:val="28"/>
          <w:szCs w:val="28"/>
        </w:rPr>
        <w:t>-</w:t>
      </w:r>
      <w:r>
        <w:rPr>
          <w:rFonts w:asciiTheme="majorBidi" w:hAnsiTheme="majorBidi" w:cstheme="majorBidi"/>
          <w:b/>
          <w:sz w:val="28"/>
          <w:szCs w:val="28"/>
        </w:rPr>
        <w:t>9</w:t>
      </w:r>
      <w:r w:rsidRPr="0070090A">
        <w:rPr>
          <w:rFonts w:asciiTheme="majorBidi" w:hAnsiTheme="majorBidi" w:cstheme="majorBidi"/>
          <w:b/>
          <w:sz w:val="28"/>
          <w:szCs w:val="28"/>
        </w:rPr>
        <w:t xml:space="preserve"> классов</w:t>
      </w:r>
    </w:p>
    <w:p w:rsidR="00797CE2" w:rsidRPr="00150418" w:rsidRDefault="00797CE2" w:rsidP="00797CE2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 xml:space="preserve">МБОУ </w:t>
      </w:r>
      <w:proofErr w:type="spellStart"/>
      <w:r>
        <w:rPr>
          <w:rFonts w:asciiTheme="majorBidi" w:hAnsiTheme="majorBidi" w:cstheme="majorBidi"/>
          <w:b/>
          <w:sz w:val="28"/>
          <w:szCs w:val="28"/>
        </w:rPr>
        <w:t>Хорошевская</w:t>
      </w:r>
      <w:proofErr w:type="spellEnd"/>
      <w:r>
        <w:rPr>
          <w:rFonts w:asciiTheme="majorBidi" w:hAnsiTheme="majorBidi" w:cstheme="majorBidi"/>
          <w:b/>
          <w:sz w:val="28"/>
          <w:szCs w:val="28"/>
        </w:rPr>
        <w:t xml:space="preserve"> ООШ</w:t>
      </w:r>
    </w:p>
    <w:p w:rsidR="00797CE2" w:rsidRPr="00150418" w:rsidRDefault="00797CE2" w:rsidP="00797CE2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150418">
        <w:rPr>
          <w:rFonts w:asciiTheme="majorBidi" w:hAnsiTheme="majorBidi" w:cstheme="majorBidi"/>
          <w:b/>
          <w:sz w:val="28"/>
          <w:szCs w:val="28"/>
        </w:rPr>
        <w:t>на 202</w:t>
      </w:r>
      <w:r>
        <w:rPr>
          <w:rFonts w:asciiTheme="majorBidi" w:hAnsiTheme="majorBidi" w:cstheme="majorBidi"/>
          <w:b/>
          <w:sz w:val="28"/>
          <w:szCs w:val="28"/>
        </w:rPr>
        <w:t xml:space="preserve">6 </w:t>
      </w:r>
      <w:r w:rsidRPr="00150418">
        <w:rPr>
          <w:rFonts w:asciiTheme="majorBidi" w:hAnsiTheme="majorBidi" w:cstheme="majorBidi"/>
          <w:b/>
          <w:sz w:val="28"/>
          <w:szCs w:val="28"/>
        </w:rPr>
        <w:t>– 202</w:t>
      </w:r>
      <w:r>
        <w:rPr>
          <w:rFonts w:asciiTheme="majorBidi" w:hAnsiTheme="majorBidi" w:cstheme="majorBidi"/>
          <w:b/>
          <w:sz w:val="28"/>
          <w:szCs w:val="28"/>
        </w:rPr>
        <w:t>7</w:t>
      </w:r>
      <w:r w:rsidRPr="00150418">
        <w:rPr>
          <w:rFonts w:asciiTheme="majorBidi" w:hAnsiTheme="majorBidi" w:cstheme="majorBidi"/>
          <w:b/>
          <w:sz w:val="28"/>
          <w:szCs w:val="28"/>
        </w:rPr>
        <w:t xml:space="preserve">  учебный год</w:t>
      </w:r>
    </w:p>
    <w:p w:rsidR="004B2772" w:rsidRDefault="004B277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797CE2" w:rsidRDefault="00797CE2">
      <w:pPr>
        <w:rPr>
          <w:rFonts w:ascii="Times New Roman" w:hAnsi="Times New Roman" w:cs="Times New Roman"/>
        </w:rPr>
      </w:pPr>
    </w:p>
    <w:p w:rsidR="002777E8" w:rsidRDefault="002777E8" w:rsidP="00797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bookmark14"/>
    </w:p>
    <w:p w:rsidR="002777E8" w:rsidRDefault="002777E8" w:rsidP="00797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CE2" w:rsidRPr="00797CE2" w:rsidRDefault="00797CE2" w:rsidP="00797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  <w:bookmarkEnd w:id="1"/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внеурочной деятельности разрабатывается на основании следующих документов: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29.12.2012 № 273-ФЗ «Об образовании в Российской Федерации»;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ФГОС НОО (приказ </w:t>
      </w:r>
      <w:proofErr w:type="spell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31.05.2021 № 286), ФГОС ООО (приказ от 31.05.2021 № 287), 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ФГОС СОО (приказ </w:t>
      </w:r>
      <w:proofErr w:type="spell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17.05.2012 № 413);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ФОП НОО, ООО, СОО (приказы </w:t>
      </w:r>
      <w:proofErr w:type="spell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18.05.2023 № 372, № 370, № 371) — с изменениями, внесёнными приказом от 08.10.2025 № 729;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СанПиН 1.2.3685-21 и СП 2.4.3648-20 (гигиенические требования и режим);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№ 845 / </w:t>
      </w:r>
      <w:proofErr w:type="spell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№ 369 от 30.07.2020.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внеурочной деятельности является частью основной образовательной программы 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Хорошевская</w:t>
      </w:r>
      <w:proofErr w:type="spell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ООШ.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внеурочной деятельностью в рамках реализации ФГОС следует понимать образовательную деятельность, осуществляемую в формах, отличных от </w:t>
      </w:r>
      <w:proofErr w:type="spell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классно</w:t>
      </w: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урочной</w:t>
      </w:r>
      <w:proofErr w:type="spell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направленную на достижение планируемых результатов освоения основной образовательной программы основного общего образования.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Внеурочная деятельность, осуществляемая после основных учебных часов, определяет формы организации и объем внеурочной деятельности для обучающихся при освоении ими программы основного общего образования с учетом образовательных потребностей и интересов обучающихся, запросов родителей (законных представителей) несовершеннолетних обучающихся и возможностей школы.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внеурочной деятельности является</w:t>
      </w: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обязательной частью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организационного раздела основной образовательной программы</w:t>
      </w:r>
      <w:proofErr w:type="gram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рабочие программы внеурочной деятельности являются обязательной частью содержательного раздела основной образовательной программы.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внеурочной деятельности предусматривают активность и самостоятельность обучающихся, сочетают индивидуальную и групповую работу, обеспечивают гибкий режим занятий, переменный состав обучающихся, проектную деятельность, экскурсии, походы, деловые игры и пр.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обновленных ФГОС ООО Школа обеспечивает проведение до 10 часов еженедельных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внеурочной деятельности (до 170</w:t>
      </w: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0 часов на уровне основного общего образования).</w:t>
      </w:r>
    </w:p>
    <w:p w:rsidR="00312CEA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особенностями образовательной организации и потребностями обучающихся Школа не может реализовывать внеурочную деятельность с преобладанием только одной из трех моделей (Преобладание учебно-познавательная деятельность, Преобладание педагогической поддержки, Преобладание деятельности ученических сообществ и воспитательных мероприятий), а сочетает все представленные направления: 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Преобладание учебно-познавательной деятельности: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-занятия с обучающимися по формированию функциональной грамотности;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обучающихся с педагогами по сопровождению проектно-исследовательской деятельности;</w:t>
      </w:r>
    </w:p>
    <w:p w:rsidR="00797CE2" w:rsidRPr="00797CE2" w:rsidRDefault="00312CEA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797CE2"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="00797CE2"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обучающихся.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Преобладание педагогической поддержки: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-дополнительные занятия обучающихся, испытывающих затруднения в освоении учебной программы;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-дополнительные занятия обучающихся, испытывающих трудности освоения языков обучения;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-специальные занятия обучающихся, испытывающих трудности в социальной коммуникации;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Преобладание деятельности ученических сообществ и воспитательных мероприятий: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обучающихся с педагогами, сопровождающими деятельность детских общественных организаций и органов ученического самоуправления;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обучающихся в рамках циклов специально организованных внеурочных занятий, посвященных актуальным социальным и нравственным проблемам современного мира;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-занятия обучающихся в социально-ориентированных объединениях: экологических, волонтерских, трудовых и др.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Внеурочная деятельность организуется по следующим направлениям развития личности: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Спортивно-оздоровительное;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 – нравственное;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Общекультурное;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Общеинтеллектуальное</w:t>
      </w:r>
      <w:proofErr w:type="spellEnd"/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CE2" w:rsidRPr="00797CE2" w:rsidRDefault="00797CE2" w:rsidP="007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C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часов внеурочной деятельности по направлениям школа определяет самостоятельно.</w:t>
      </w:r>
    </w:p>
    <w:p w:rsidR="00312CEA" w:rsidRPr="00312CEA" w:rsidRDefault="00312CEA" w:rsidP="00312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общего объема часов на организацию внеурочной деятельности учитываются часы аудиторных занятий по внеурочной деятельности (из расчета10 часов в неделю) и часы, предусмотренные в рамках организации воспитательной работы с учащимися (экскурсии, соревнования, общественно полезные практики, лагеря с дневным пребыванием, посещение театров, музеев и др.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12CEA" w:rsidRPr="00312CEA" w:rsidRDefault="00312CEA" w:rsidP="00312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внеурочной деятельности могут быть реализованы как в течение учебной недели, так и в период каникул, в выходные и праздничные дни.</w:t>
      </w:r>
    </w:p>
    <w:p w:rsidR="00312CEA" w:rsidRPr="00312CEA" w:rsidRDefault="00312CEA" w:rsidP="00312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перераспределение часов внеурочной деятельности как по годам обучения в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еделах одного уровня, так и в </w:t>
      </w: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 одного учебного года.</w:t>
      </w:r>
    </w:p>
    <w:p w:rsidR="00312CEA" w:rsidRPr="00312CEA" w:rsidRDefault="00312CEA" w:rsidP="00312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внеурочной деятельности (аудиторных занятий) на уровне основного общего образования составляет не более 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0 часов за пять лет обучения.</w:t>
      </w:r>
    </w:p>
    <w:p w:rsidR="00312CEA" w:rsidRPr="00312CEA" w:rsidRDefault="00312CEA" w:rsidP="00312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312CEA" w:rsidRPr="00312CEA" w:rsidSect="002777E8">
          <w:pgSz w:w="11900" w:h="16840"/>
          <w:pgMar w:top="709" w:right="319" w:bottom="851" w:left="695" w:header="0" w:footer="3" w:gutter="0"/>
          <w:cols w:space="720"/>
          <w:noEndnote/>
          <w:docGrid w:linePitch="360"/>
        </w:sectPr>
      </w:pP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учебного плана для 5-9 классов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12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учитывалась материально-техническая база школы, программно-методическая обеспеченность учебного плана, подготовленность педагогического коллектива, интересы учащихся, условия социума</w:t>
      </w:r>
      <w:r w:rsidRPr="00312CEA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797CE2" w:rsidRPr="00C87584" w:rsidRDefault="00797CE2">
      <w:pPr>
        <w:rPr>
          <w:rFonts w:ascii="Times New Roman" w:hAnsi="Times New Roman" w:cs="Times New Roman"/>
        </w:rPr>
      </w:pPr>
    </w:p>
    <w:p w:rsidR="004B2772" w:rsidRPr="00C87584" w:rsidRDefault="00FF4C8F">
      <w:pPr>
        <w:rPr>
          <w:rFonts w:ascii="Times New Roman" w:hAnsi="Times New Roman" w:cs="Times New Roman"/>
          <w:sz w:val="28"/>
          <w:szCs w:val="28"/>
        </w:rPr>
      </w:pPr>
      <w:r w:rsidRPr="00C87584">
        <w:rPr>
          <w:rFonts w:ascii="Times New Roman" w:hAnsi="Times New Roman" w:cs="Times New Roman"/>
          <w:b/>
          <w:sz w:val="28"/>
          <w:szCs w:val="28"/>
        </w:rPr>
        <w:t>План внеурочной деятельности (недельный)</w:t>
      </w:r>
    </w:p>
    <w:p w:rsidR="004B2772" w:rsidRPr="00C87584" w:rsidRDefault="00FF4C8F">
      <w:pPr>
        <w:rPr>
          <w:rFonts w:ascii="Times New Roman" w:hAnsi="Times New Roman" w:cs="Times New Roman"/>
          <w:sz w:val="28"/>
          <w:szCs w:val="28"/>
        </w:rPr>
      </w:pPr>
      <w:r w:rsidRPr="00C87584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473"/>
        <w:gridCol w:w="1324"/>
        <w:gridCol w:w="1324"/>
        <w:gridCol w:w="1324"/>
        <w:gridCol w:w="1363"/>
        <w:gridCol w:w="1324"/>
      </w:tblGrid>
      <w:tr w:rsidR="004B2772" w:rsidRPr="00865A88" w:rsidTr="00276AA4">
        <w:tc>
          <w:tcPr>
            <w:tcW w:w="3473" w:type="dxa"/>
            <w:vMerge w:val="restart"/>
            <w:shd w:val="clear" w:color="auto" w:fill="D9D9D9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b/>
                <w:sz w:val="32"/>
                <w:szCs w:val="32"/>
              </w:rPr>
              <w:t>Учебные курсы</w:t>
            </w:r>
          </w:p>
          <w:p w:rsidR="004B2772" w:rsidRPr="00865A88" w:rsidRDefault="004B277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659" w:type="dxa"/>
            <w:gridSpan w:val="5"/>
            <w:shd w:val="clear" w:color="auto" w:fill="D9D9D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b/>
                <w:sz w:val="32"/>
                <w:szCs w:val="32"/>
              </w:rPr>
              <w:t>Количество часов в неделю</w:t>
            </w:r>
          </w:p>
        </w:tc>
      </w:tr>
      <w:tr w:rsidR="004B2772" w:rsidRPr="00865A88" w:rsidTr="00276AA4">
        <w:tc>
          <w:tcPr>
            <w:tcW w:w="3473" w:type="dxa"/>
            <w:vMerge/>
          </w:tcPr>
          <w:p w:rsidR="004B2772" w:rsidRPr="00865A88" w:rsidRDefault="004B277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24" w:type="dxa"/>
            <w:shd w:val="clear" w:color="auto" w:fill="D9D9D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24" w:type="dxa"/>
            <w:shd w:val="clear" w:color="auto" w:fill="D9D9D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24" w:type="dxa"/>
            <w:shd w:val="clear" w:color="auto" w:fill="D9D9D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63" w:type="dxa"/>
            <w:shd w:val="clear" w:color="auto" w:fill="D9D9D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24" w:type="dxa"/>
            <w:shd w:val="clear" w:color="auto" w:fill="D9D9D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"Разговор о важном"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"Информационная безопасность школьников"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"Живое слово"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F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"Школьный театр"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321BCD" w:rsidRPr="00865A88" w:rsidTr="00276AA4">
        <w:tc>
          <w:tcPr>
            <w:tcW w:w="3473" w:type="dxa"/>
          </w:tcPr>
          <w:p w:rsidR="00321BCD" w:rsidRPr="00865A88" w:rsidRDefault="00321BCD" w:rsidP="00321BC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"Мир физики"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"Полиглот"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865A88" w:rsidRDefault="00321B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865A88" w:rsidRDefault="00321B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F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ФГ "Учимся для жизни"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865A88" w:rsidRDefault="00FF4C8F" w:rsidP="00865A8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</w:t>
            </w:r>
            <w:r w:rsidR="00865A88">
              <w:rPr>
                <w:rFonts w:ascii="Times New Roman" w:hAnsi="Times New Roman" w:cs="Times New Roman"/>
                <w:sz w:val="32"/>
                <w:szCs w:val="32"/>
              </w:rPr>
              <w:t>Россия – мои горизонты</w:t>
            </w: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276AA4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РДДМ "Отряд первых"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276AA4" w:rsidRDefault="00A36D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0,5</w:t>
            </w:r>
          </w:p>
        </w:tc>
        <w:tc>
          <w:tcPr>
            <w:tcW w:w="1324" w:type="dxa"/>
            <w:shd w:val="clear" w:color="auto" w:fill="FFFF00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276AA4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"Мои финансы"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FFF00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276AA4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Хоровое пение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276AA4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"Светофорик"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FFF00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276AA4" w:rsidRDefault="00865A88" w:rsidP="00276AA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"</w:t>
            </w:r>
            <w:r w:rsidR="00276AA4" w:rsidRPr="00276AA4">
              <w:rPr>
                <w:rFonts w:ascii="Times New Roman" w:hAnsi="Times New Roman" w:cs="Times New Roman"/>
                <w:sz w:val="32"/>
                <w:szCs w:val="32"/>
              </w:rPr>
              <w:t>Служу Ро</w:t>
            </w:r>
            <w:r w:rsidR="00276AA4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  <w:r w:rsidR="00276AA4" w:rsidRPr="00276AA4">
              <w:rPr>
                <w:rFonts w:ascii="Times New Roman" w:hAnsi="Times New Roman" w:cs="Times New Roman"/>
                <w:sz w:val="32"/>
                <w:szCs w:val="32"/>
              </w:rPr>
              <w:t>сии</w:t>
            </w: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276AA4" w:rsidRPr="00865A88" w:rsidTr="00276AA4">
        <w:tc>
          <w:tcPr>
            <w:tcW w:w="3473" w:type="dxa"/>
          </w:tcPr>
          <w:p w:rsidR="00276AA4" w:rsidRPr="00276AA4" w:rsidRDefault="00276AA4" w:rsidP="00276AA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"Фланкировка"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276AA4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276AA4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276AA4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276AA4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324" w:type="dxa"/>
            <w:shd w:val="clear" w:color="auto" w:fill="FFFF00"/>
          </w:tcPr>
          <w:p w:rsidR="00276AA4" w:rsidRPr="00276AA4" w:rsidRDefault="00276A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B2772" w:rsidRPr="00865A88" w:rsidTr="00276AA4">
        <w:tc>
          <w:tcPr>
            <w:tcW w:w="3473" w:type="dxa"/>
          </w:tcPr>
          <w:p w:rsidR="004B2772" w:rsidRPr="00276AA4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"Решу ОГЭ"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FFF00"/>
          </w:tcPr>
          <w:p w:rsidR="004B2772" w:rsidRPr="00276AA4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6AA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A36D0E" w:rsidRPr="00865A88" w:rsidTr="00276AA4">
        <w:tc>
          <w:tcPr>
            <w:tcW w:w="3473" w:type="dxa"/>
          </w:tcPr>
          <w:p w:rsidR="00A36D0E" w:rsidRPr="00865A88" w:rsidRDefault="00A36D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Военные учебные сборы</w:t>
            </w: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"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A36D0E" w:rsidRPr="00865A88" w:rsidRDefault="00A36D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F7CAAC" w:themeFill="accent2" w:themeFillTint="66"/>
          </w:tcPr>
          <w:p w:rsidR="00A36D0E" w:rsidRPr="00865A88" w:rsidRDefault="00A36D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24" w:type="dxa"/>
            <w:shd w:val="clear" w:color="auto" w:fill="8EAADB" w:themeFill="accent5" w:themeFillTint="99"/>
          </w:tcPr>
          <w:p w:rsidR="00A36D0E" w:rsidRPr="00865A88" w:rsidRDefault="00A36D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363" w:type="dxa"/>
            <w:shd w:val="clear" w:color="auto" w:fill="8EAADB" w:themeFill="accent5" w:themeFillTint="99"/>
          </w:tcPr>
          <w:p w:rsidR="00A36D0E" w:rsidRPr="00865A88" w:rsidRDefault="00A36D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0,5</w:t>
            </w:r>
          </w:p>
        </w:tc>
        <w:tc>
          <w:tcPr>
            <w:tcW w:w="1324" w:type="dxa"/>
            <w:shd w:val="clear" w:color="auto" w:fill="FFFF00"/>
          </w:tcPr>
          <w:p w:rsidR="00A36D0E" w:rsidRPr="00865A88" w:rsidRDefault="00A36D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B2772" w:rsidRPr="00865A88" w:rsidTr="00276AA4">
        <w:tc>
          <w:tcPr>
            <w:tcW w:w="3473" w:type="dxa"/>
            <w:shd w:val="clear" w:color="auto" w:fill="00FF00"/>
          </w:tcPr>
          <w:p w:rsidR="004B2772" w:rsidRPr="00865A88" w:rsidRDefault="00FF4C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ИТОГО недельная нагрузка</w:t>
            </w:r>
          </w:p>
        </w:tc>
        <w:tc>
          <w:tcPr>
            <w:tcW w:w="1324" w:type="dxa"/>
            <w:shd w:val="clear" w:color="auto" w:fill="00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24" w:type="dxa"/>
            <w:shd w:val="clear" w:color="auto" w:fill="00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24" w:type="dxa"/>
            <w:shd w:val="clear" w:color="auto" w:fill="00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63" w:type="dxa"/>
            <w:shd w:val="clear" w:color="auto" w:fill="00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324" w:type="dxa"/>
            <w:shd w:val="clear" w:color="auto" w:fill="00FF00"/>
          </w:tcPr>
          <w:p w:rsidR="004B2772" w:rsidRPr="00865A88" w:rsidRDefault="00FF4C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321BCD" w:rsidRPr="00865A88" w:rsidTr="00276AA4">
        <w:tc>
          <w:tcPr>
            <w:tcW w:w="3473" w:type="dxa"/>
            <w:shd w:val="clear" w:color="auto" w:fill="00FF00"/>
          </w:tcPr>
          <w:p w:rsidR="00321BCD" w:rsidRPr="00865A88" w:rsidRDefault="00321BC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48" w:type="dxa"/>
            <w:gridSpan w:val="2"/>
            <w:shd w:val="clear" w:color="auto" w:fill="00FF00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10</w:t>
            </w:r>
          </w:p>
        </w:tc>
        <w:tc>
          <w:tcPr>
            <w:tcW w:w="2687" w:type="dxa"/>
            <w:gridSpan w:val="2"/>
            <w:shd w:val="clear" w:color="auto" w:fill="00FF00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10</w:t>
            </w:r>
          </w:p>
        </w:tc>
        <w:tc>
          <w:tcPr>
            <w:tcW w:w="1324" w:type="dxa"/>
            <w:shd w:val="clear" w:color="auto" w:fill="00FF00"/>
          </w:tcPr>
          <w:p w:rsidR="00321BCD" w:rsidRPr="00865A88" w:rsidRDefault="00321BCD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865A88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10</w:t>
            </w:r>
          </w:p>
        </w:tc>
      </w:tr>
    </w:tbl>
    <w:p w:rsidR="00FF4C8F" w:rsidRPr="00C87584" w:rsidRDefault="00FF4C8F">
      <w:pPr>
        <w:rPr>
          <w:rFonts w:ascii="Times New Roman" w:hAnsi="Times New Roman" w:cs="Times New Roman"/>
          <w:sz w:val="28"/>
          <w:szCs w:val="28"/>
        </w:rPr>
      </w:pPr>
    </w:p>
    <w:sectPr w:rsidR="00FF4C8F" w:rsidRPr="00C87584" w:rsidSect="00FA4D85">
      <w:pgSz w:w="11900" w:h="16820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2F36"/>
    <w:rsid w:val="00217E91"/>
    <w:rsid w:val="00224750"/>
    <w:rsid w:val="00226645"/>
    <w:rsid w:val="00270402"/>
    <w:rsid w:val="00276AA4"/>
    <w:rsid w:val="002777E8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12CEA"/>
    <w:rsid w:val="00321939"/>
    <w:rsid w:val="00321BCD"/>
    <w:rsid w:val="00344318"/>
    <w:rsid w:val="003746B2"/>
    <w:rsid w:val="00374FEA"/>
    <w:rsid w:val="00393BB7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B2772"/>
    <w:rsid w:val="004C110A"/>
    <w:rsid w:val="004E028C"/>
    <w:rsid w:val="004E2FF3"/>
    <w:rsid w:val="004E4A78"/>
    <w:rsid w:val="00502D31"/>
    <w:rsid w:val="00543B77"/>
    <w:rsid w:val="005472C1"/>
    <w:rsid w:val="00564E8B"/>
    <w:rsid w:val="005B15BC"/>
    <w:rsid w:val="005D3CCE"/>
    <w:rsid w:val="005F6A49"/>
    <w:rsid w:val="006136E4"/>
    <w:rsid w:val="00613F43"/>
    <w:rsid w:val="0061648B"/>
    <w:rsid w:val="00632702"/>
    <w:rsid w:val="00641000"/>
    <w:rsid w:val="006560B5"/>
    <w:rsid w:val="00665E27"/>
    <w:rsid w:val="00670F57"/>
    <w:rsid w:val="00672D5E"/>
    <w:rsid w:val="00677B87"/>
    <w:rsid w:val="006A6072"/>
    <w:rsid w:val="006B6902"/>
    <w:rsid w:val="006C21C9"/>
    <w:rsid w:val="006D6035"/>
    <w:rsid w:val="006E1004"/>
    <w:rsid w:val="007031A8"/>
    <w:rsid w:val="00752EAB"/>
    <w:rsid w:val="00771952"/>
    <w:rsid w:val="00787163"/>
    <w:rsid w:val="00797CE2"/>
    <w:rsid w:val="007B5622"/>
    <w:rsid w:val="007E3674"/>
    <w:rsid w:val="007E7965"/>
    <w:rsid w:val="00804FE3"/>
    <w:rsid w:val="00806306"/>
    <w:rsid w:val="0081324A"/>
    <w:rsid w:val="008448FF"/>
    <w:rsid w:val="008632FA"/>
    <w:rsid w:val="00865A88"/>
    <w:rsid w:val="0088256D"/>
    <w:rsid w:val="008829BA"/>
    <w:rsid w:val="008B4198"/>
    <w:rsid w:val="008E0553"/>
    <w:rsid w:val="009311F1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36D0E"/>
    <w:rsid w:val="00A76A07"/>
    <w:rsid w:val="00A77598"/>
    <w:rsid w:val="00A87F47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966E4"/>
    <w:rsid w:val="00BA255F"/>
    <w:rsid w:val="00BA6E11"/>
    <w:rsid w:val="00BB5583"/>
    <w:rsid w:val="00BB6ED6"/>
    <w:rsid w:val="00BC6125"/>
    <w:rsid w:val="00BE0CF4"/>
    <w:rsid w:val="00BE3D68"/>
    <w:rsid w:val="00BF0C5B"/>
    <w:rsid w:val="00C10C42"/>
    <w:rsid w:val="00C24117"/>
    <w:rsid w:val="00C300D7"/>
    <w:rsid w:val="00C521EF"/>
    <w:rsid w:val="00C70729"/>
    <w:rsid w:val="00C72A73"/>
    <w:rsid w:val="00C87584"/>
    <w:rsid w:val="00C91579"/>
    <w:rsid w:val="00CA5D63"/>
    <w:rsid w:val="00CB6C10"/>
    <w:rsid w:val="00D0701D"/>
    <w:rsid w:val="00D07CCC"/>
    <w:rsid w:val="00D16267"/>
    <w:rsid w:val="00D213E7"/>
    <w:rsid w:val="00D242DE"/>
    <w:rsid w:val="00D339A5"/>
    <w:rsid w:val="00D52398"/>
    <w:rsid w:val="00D8488E"/>
    <w:rsid w:val="00D96741"/>
    <w:rsid w:val="00DB1508"/>
    <w:rsid w:val="00DD64EA"/>
    <w:rsid w:val="00DD668F"/>
    <w:rsid w:val="00DE337C"/>
    <w:rsid w:val="00DF4AEE"/>
    <w:rsid w:val="00E00F1C"/>
    <w:rsid w:val="00E115A2"/>
    <w:rsid w:val="00E24A46"/>
    <w:rsid w:val="00E24BB6"/>
    <w:rsid w:val="00E24C8D"/>
    <w:rsid w:val="00E24FA7"/>
    <w:rsid w:val="00E41CD5"/>
    <w:rsid w:val="00E5346A"/>
    <w:rsid w:val="00E648BD"/>
    <w:rsid w:val="00E7055D"/>
    <w:rsid w:val="00E831EA"/>
    <w:rsid w:val="00E8602F"/>
    <w:rsid w:val="00EA1496"/>
    <w:rsid w:val="00EE05C5"/>
    <w:rsid w:val="00EE0C26"/>
    <w:rsid w:val="00F0165A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A4D85"/>
    <w:rsid w:val="00FB2281"/>
    <w:rsid w:val="00FC2435"/>
    <w:rsid w:val="00FD7A4F"/>
    <w:rsid w:val="00FE1E59"/>
    <w:rsid w:val="00FF4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40</cp:revision>
  <cp:lastPrinted>2026-09-04T07:34:00Z</cp:lastPrinted>
  <dcterms:created xsi:type="dcterms:W3CDTF">2022-08-06T07:34:00Z</dcterms:created>
  <dcterms:modified xsi:type="dcterms:W3CDTF">2026-10-08T11:10:00Z</dcterms:modified>
</cp:coreProperties>
</file>