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CB3A5A" w:rsidTr="00CB3A5A">
        <w:tc>
          <w:tcPr>
            <w:tcW w:w="4785" w:type="dxa"/>
          </w:tcPr>
          <w:p w:rsidR="00CB3A5A" w:rsidRDefault="00CB3A5A" w:rsidP="00CB3A5A">
            <w:pPr>
              <w:spacing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639580" cy="1228725"/>
                  <wp:effectExtent l="19050" t="0" r="0" b="0"/>
                  <wp:docPr id="3" name="Рисунок 1" descr="Зимний этап Всероссийской акции &amp;quot;Безопасность детства - 2021/2022&amp;quot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Зимний этап Всероссийской акции &amp;quot;Безопасность детства - 2021/2022&amp;quot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958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B3A5A" w:rsidRDefault="00CB3A5A" w:rsidP="00CB3A5A">
            <w:pPr>
              <w:spacing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</w:p>
          <w:p w:rsidR="00CB3A5A" w:rsidRPr="00CB3A5A" w:rsidRDefault="00CB3A5A" w:rsidP="00CB3A5A">
            <w:pPr>
              <w:spacing w:before="240" w:line="36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  <w:r w:rsidRPr="00CB3A5A"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  <w:t>СТАРТОВАЛ ЗИМНИЙ ЭТАП ВСЕРОССИЙСКОЙ АКЦИИ «БЕЗОПАСНОСТЬ ДЕТСТВА»</w:t>
            </w:r>
          </w:p>
          <w:p w:rsidR="00CB3A5A" w:rsidRDefault="00CB3A5A" w:rsidP="00CB3A5A">
            <w:pPr>
              <w:spacing w:before="240" w:line="264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caps/>
                <w:color w:val="000066"/>
                <w:sz w:val="28"/>
                <w:szCs w:val="28"/>
              </w:rPr>
            </w:pPr>
          </w:p>
        </w:tc>
      </w:tr>
    </w:tbl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  </w:t>
      </w:r>
      <w:r w:rsid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С 1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5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ноября 2022 года начался зимний период Всероссийской акции «Безопасность детства – 2022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-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2023», который продлится до марта 2023 года.     </w:t>
      </w:r>
    </w:p>
    <w:p w:rsidR="00074357" w:rsidRPr="00CB3A5A" w:rsidRDefault="00074357" w:rsidP="00CA717C">
      <w:pPr>
        <w:pStyle w:val="a3"/>
        <w:spacing w:before="0" w:beforeAutospacing="0" w:after="0" w:afterAutospacing="0"/>
        <w:ind w:firstLine="708"/>
        <w:jc w:val="center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Основными задачами Акции являются: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информирование детей и родител</w:t>
      </w:r>
      <w:r w:rsidRPr="00CB3A5A">
        <w:rPr>
          <w:color w:val="000066"/>
          <w:sz w:val="28"/>
          <w:szCs w:val="28"/>
        </w:rPr>
        <w:t xml:space="preserve">ей </w:t>
      </w:r>
      <w:r w:rsidR="00074357" w:rsidRPr="00CB3A5A">
        <w:rPr>
          <w:color w:val="000066"/>
          <w:sz w:val="28"/>
          <w:szCs w:val="28"/>
        </w:rPr>
        <w:t xml:space="preserve"> о нормах безопасного поведения;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мониторинги безопасности объектов инфраструктуры, проверки безопасности на территориях зданий и сооружений, представляющих потенциальную угрозу жизни и здоровью детей;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содействие организованной занятости детей полезными видами деятельности;</w:t>
      </w:r>
    </w:p>
    <w:p w:rsidR="00074357" w:rsidRPr="00CB3A5A" w:rsidRDefault="00CA717C" w:rsidP="00CA717C">
      <w:pPr>
        <w:pStyle w:val="a3"/>
        <w:spacing w:before="0" w:beforeAutospacing="0" w:after="0" w:afterAutospacing="0"/>
        <w:jc w:val="both"/>
        <w:rPr>
          <w:color w:val="000066"/>
          <w:sz w:val="28"/>
          <w:szCs w:val="28"/>
        </w:rPr>
      </w:pPr>
      <w:r w:rsidRPr="00CB3A5A">
        <w:rPr>
          <w:color w:val="000066"/>
          <w:sz w:val="28"/>
          <w:szCs w:val="28"/>
        </w:rPr>
        <w:t>-</w:t>
      </w:r>
      <w:r w:rsidR="00074357" w:rsidRPr="00CB3A5A">
        <w:rPr>
          <w:color w:val="000066"/>
          <w:sz w:val="28"/>
          <w:szCs w:val="28"/>
        </w:rPr>
        <w:t>принятие мер, направленных на устранение выявленных нарушений.</w:t>
      </w:r>
    </w:p>
    <w:p w:rsidR="00074357" w:rsidRPr="00CB3A5A" w:rsidRDefault="00074357" w:rsidP="00CA7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proofErr w:type="gramStart"/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Также акция нацелена на проведение мероприятий, направленных на профилактику несчастных случаев с несовершеннолетними в зимний период, в том числе на усиление мер по обеспечению безопасности детей на дорогах, покрытых льдом водоёмах, детских площадках и зимних ледовых городках, на недопущение нахождения подростков на объектах строек и в заброшенных зданиях, усиление мер по обеспечению пожарной безопасности, на безопасность пребывания несовершеннолетних и семей</w:t>
      </w:r>
      <w:proofErr w:type="gramEnd"/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с детьми в парках, скверах, при нахождении в местах зимнего отдыха.</w:t>
      </w:r>
    </w:p>
    <w:p w:rsidR="00074357" w:rsidRPr="00CB3A5A" w:rsidRDefault="00074357" w:rsidP="00CA71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Уважаемые жители Цимлянского района!</w:t>
      </w:r>
    </w:p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 </w:t>
      </w:r>
      <w:r w:rsidR="00CA717C"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Приглашаем всех неравнодушных граждан, в чье поле зрения попали объекты инфраструктуры, представляющие опасность для жизни и здоровья детей, принять участие в Акции!</w:t>
      </w:r>
    </w:p>
    <w:p w:rsidR="00074357" w:rsidRPr="00CB3A5A" w:rsidRDefault="00074357" w:rsidP="00CA71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 xml:space="preserve">Направить информацию и приложить фото опасных объектов (с указанием точного адреса) можно по электронной̆ почте: </w:t>
      </w:r>
      <w:hyperlink r:id="rId5" w:history="1">
        <w:r w:rsidRPr="00CB3A5A">
          <w:rPr>
            <w:rStyle w:val="a4"/>
            <w:rFonts w:ascii="Times New Roman" w:hAnsi="Times New Roman" w:cs="Times New Roman"/>
            <w:color w:val="0066FF"/>
            <w:sz w:val="28"/>
            <w:szCs w:val="28"/>
            <w:shd w:val="clear" w:color="auto" w:fill="FFFFFF"/>
          </w:rPr>
          <w:t>nadzor_roo@mail.ru</w:t>
        </w:r>
      </w:hyperlink>
      <w:r w:rsidRPr="00CB3A5A">
        <w:rPr>
          <w:rFonts w:ascii="Times New Roman" w:hAnsi="Times New Roman" w:cs="Times New Roman"/>
          <w:color w:val="0066FF"/>
          <w:sz w:val="28"/>
          <w:szCs w:val="28"/>
          <w:shd w:val="clear" w:color="auto" w:fill="FFFFFF"/>
        </w:rPr>
        <w:t xml:space="preserve"> </w:t>
      </w:r>
      <w:r w:rsidRPr="00CB3A5A">
        <w:rPr>
          <w:rFonts w:ascii="Times New Roman" w:eastAsia="Times New Roman" w:hAnsi="Times New Roman" w:cs="Times New Roman"/>
          <w:color w:val="000066"/>
          <w:sz w:val="28"/>
          <w:szCs w:val="28"/>
        </w:rPr>
        <w:t>или по телефону 8(86391)22329.</w:t>
      </w:r>
    </w:p>
    <w:p w:rsidR="00074357" w:rsidRPr="00CB3A5A" w:rsidRDefault="00074357" w:rsidP="000743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</w:pP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 xml:space="preserve"> </w:t>
      </w:r>
      <w:r w:rsid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ab/>
      </w:r>
      <w:r w:rsidRPr="00CB3A5A">
        <w:rPr>
          <w:rFonts w:ascii="Times New Roman" w:eastAsia="Times New Roman" w:hAnsi="Times New Roman" w:cs="Times New Roman"/>
          <w:b/>
          <w:color w:val="000066"/>
          <w:sz w:val="28"/>
          <w:szCs w:val="28"/>
        </w:rPr>
        <w:t>Безопасность детей – забота взрослых! Не оставайтесь равнодушными – присоединяйтесь к участию в акции!</w:t>
      </w:r>
    </w:p>
    <w:p w:rsidR="00074357" w:rsidRDefault="00074357" w:rsidP="00074357">
      <w:pPr>
        <w:ind w:firstLine="708"/>
        <w:rPr>
          <w:sz w:val="28"/>
          <w:szCs w:val="28"/>
        </w:rPr>
      </w:pPr>
    </w:p>
    <w:p w:rsidR="00074357" w:rsidRDefault="00C70395"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357">
        <w:t xml:space="preserve"> </w:t>
      </w:r>
    </w:p>
    <w:p w:rsidR="00074357" w:rsidRDefault="00074357"/>
    <w:sectPr w:rsidR="00074357" w:rsidSect="0066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4357"/>
    <w:rsid w:val="00074357"/>
    <w:rsid w:val="00667F28"/>
    <w:rsid w:val="00940BFA"/>
    <w:rsid w:val="00C70395"/>
    <w:rsid w:val="00C86638"/>
    <w:rsid w:val="00CA717C"/>
    <w:rsid w:val="00CB3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F28"/>
  </w:style>
  <w:style w:type="paragraph" w:styleId="3">
    <w:name w:val="heading 3"/>
    <w:basedOn w:val="a"/>
    <w:link w:val="30"/>
    <w:uiPriority w:val="9"/>
    <w:qFormat/>
    <w:rsid w:val="00074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3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74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07435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3A5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CB3A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1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zor_roo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Мололкина</dc:creator>
  <cp:keywords/>
  <dc:description/>
  <cp:lastModifiedBy>МБОУ СОШ №3</cp:lastModifiedBy>
  <cp:revision>6</cp:revision>
  <dcterms:created xsi:type="dcterms:W3CDTF">2022-12-05T19:10:00Z</dcterms:created>
  <dcterms:modified xsi:type="dcterms:W3CDTF">2022-12-06T10:21:00Z</dcterms:modified>
</cp:coreProperties>
</file>