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169" w:rsidRPr="00210169" w:rsidRDefault="00210169" w:rsidP="00210169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Администрация Цимлянского района Ростовской области</w:t>
      </w:r>
    </w:p>
    <w:p w:rsidR="00210169" w:rsidRPr="00210169" w:rsidRDefault="00210169" w:rsidP="00210169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 бюджетное общеобразовательное  учреждение</w:t>
      </w:r>
    </w:p>
    <w:p w:rsidR="00210169" w:rsidRDefault="00210169" w:rsidP="00210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>Хорошевская</w:t>
      </w:r>
      <w:proofErr w:type="spellEnd"/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основная общеобразовательная школа</w:t>
      </w:r>
    </w:p>
    <w:p w:rsidR="00210169" w:rsidRPr="00210169" w:rsidRDefault="00210169" w:rsidP="00210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440" w:type="dxa"/>
        <w:tblInd w:w="-61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210169" w:rsidRPr="00210169" w:rsidTr="009653F6">
        <w:trPr>
          <w:trHeight w:val="180"/>
        </w:trPr>
        <w:tc>
          <w:tcPr>
            <w:tcW w:w="104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10169" w:rsidRPr="00210169" w:rsidRDefault="00210169" w:rsidP="002101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10169" w:rsidRPr="00210169" w:rsidRDefault="00210169" w:rsidP="002101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ИНН </w:t>
      </w:r>
      <w:r w:rsidRPr="0021016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6137005923  </w:t>
      </w: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КПП   </w:t>
      </w:r>
      <w:r w:rsidRPr="0021016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613701001  </w:t>
      </w: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ОКПО 42690668   ОГРН 1026101718081</w:t>
      </w:r>
    </w:p>
    <w:p w:rsidR="00210169" w:rsidRPr="00210169" w:rsidRDefault="00210169" w:rsidP="002101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347306 Ростовская область, </w:t>
      </w:r>
      <w:proofErr w:type="spellStart"/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>Цимлянский</w:t>
      </w:r>
      <w:proofErr w:type="spellEnd"/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ст.  </w:t>
      </w:r>
      <w:proofErr w:type="spellStart"/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>Хорошевская</w:t>
      </w:r>
      <w:proofErr w:type="spellEnd"/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пер. Школьный, д.1. </w:t>
      </w:r>
    </w:p>
    <w:p w:rsidR="00210169" w:rsidRPr="00210169" w:rsidRDefault="00210169" w:rsidP="00210169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Тел. 8(86391) 5-67-73      </w:t>
      </w:r>
      <w:r w:rsidRPr="00210169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E</w:t>
      </w: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10169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mail</w:t>
      </w:r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 </w:t>
      </w:r>
      <w:hyperlink r:id="rId6" w:history="1">
        <w:r w:rsidRPr="002101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de-DE" w:eastAsia="ru-RU"/>
          </w:rPr>
          <w:t>chorshkola</w:t>
        </w:r>
        <w:r w:rsidRPr="002101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@</w:t>
        </w:r>
        <w:r w:rsidRPr="002101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de-DE" w:eastAsia="ru-RU"/>
          </w:rPr>
          <w:t>yandex</w:t>
        </w:r>
        <w:r w:rsidRPr="002101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r w:rsidRPr="0021016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de-DE" w:eastAsia="ru-RU"/>
          </w:rPr>
          <w:t>ru</w:t>
        </w:r>
      </w:hyperlink>
      <w:r w:rsidRPr="002101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сайт школы </w:t>
      </w:r>
      <w:hyperlink r:id="rId7" w:history="1">
        <w:r w:rsidRPr="00210169">
          <w:rPr>
            <w:rFonts w:ascii="Times New Roman" w:eastAsia="Times New Roman" w:hAnsi="Times New Roman" w:cs="Times New Roman"/>
            <w:color w:val="3D7ABA"/>
            <w:sz w:val="20"/>
            <w:szCs w:val="20"/>
            <w:u w:val="single"/>
            <w:lang w:eastAsia="ru-RU"/>
          </w:rPr>
          <w:t>https://horosh-school.gauro-riacro.ru/</w:t>
        </w:r>
      </w:hyperlink>
    </w:p>
    <w:p w:rsidR="00210169" w:rsidRPr="00210169" w:rsidRDefault="00210169" w:rsidP="00210169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210169" w:rsidRPr="00210169" w:rsidRDefault="00210169" w:rsidP="00210169">
      <w:pPr>
        <w:rPr>
          <w:rFonts w:ascii="Calibri" w:eastAsia="Times New Roman" w:hAnsi="Calibri" w:cs="Times New Roman"/>
          <w:lang w:eastAsia="ru-RU"/>
        </w:rPr>
      </w:pPr>
    </w:p>
    <w:p w:rsidR="00210169" w:rsidRPr="00210169" w:rsidRDefault="00210169" w:rsidP="0021016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210169" w:rsidRPr="00210169" w:rsidRDefault="00210169" w:rsidP="0021016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№ </w:t>
      </w:r>
      <w:r w:rsid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-о</w:t>
      </w:r>
    </w:p>
    <w:p w:rsidR="00210169" w:rsidRPr="00210169" w:rsidRDefault="00210169" w:rsidP="00210169">
      <w:pPr>
        <w:jc w:val="center"/>
        <w:rPr>
          <w:rFonts w:ascii="Calibri" w:eastAsia="Times New Roman" w:hAnsi="Calibri" w:cs="Times New Roman"/>
          <w:b/>
          <w:i/>
          <w:lang w:eastAsia="ru-RU"/>
        </w:rPr>
      </w:pPr>
    </w:p>
    <w:p w:rsidR="00210169" w:rsidRPr="00210169" w:rsidRDefault="00210169" w:rsidP="00210169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 создании  организационного комитета и утверждении его состава школьного этапа олимпиады 202</w:t>
      </w:r>
      <w:r w:rsidR="00D90AC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- 202</w:t>
      </w:r>
      <w:r w:rsidR="00D90AC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у.</w:t>
      </w:r>
      <w:proofErr w:type="gramStart"/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</w:t>
      </w:r>
      <w:proofErr w:type="spellEnd"/>
      <w:proofErr w:type="gramEnd"/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D90AC2" w:rsidRPr="00D90AC2" w:rsidRDefault="00D90AC2" w:rsidP="00D9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 далее –Порядок), «Дорожной картой» по организации  и проведению школьного этапа Всероссийской олимпиады  школьников в Ростовской области в 2026 – 2027 учебном году  между </w:t>
      </w:r>
      <w:proofErr w:type="spellStart"/>
      <w:r w:rsidRP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минобразованием</w:t>
      </w:r>
      <w:proofErr w:type="spellEnd"/>
      <w:r w:rsidRP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Ростовской области и Образовательным Фондом «Талант и успех», методическими рекомендациями по организации  и проведению школьного и муниципального этапов всероссийской олимпиады школьников в 2026/2027 учебном году (далее Методические рекомендации), приказом отдела образования Администрации Цимлянского района № 248 от 01.09.2026г.</w:t>
      </w:r>
    </w:p>
    <w:p w:rsidR="002A5120" w:rsidRDefault="00210169" w:rsidP="0021016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</w:p>
    <w:p w:rsidR="00210169" w:rsidRPr="00210169" w:rsidRDefault="00210169" w:rsidP="002A512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210169" w:rsidRPr="00210169" w:rsidRDefault="00210169" w:rsidP="00210169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для организации и проведения школьного этапа Всероссийской олимпиады школьников в МБОУ </w:t>
      </w:r>
      <w:proofErr w:type="spellStart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Хорошевская</w:t>
      </w:r>
      <w:proofErr w:type="spellEnd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 в 202</w:t>
      </w:r>
      <w:r w:rsid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D90AC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Оргкомитет в следующем составе:</w:t>
      </w:r>
    </w:p>
    <w:p w:rsidR="00210169" w:rsidRPr="00210169" w:rsidRDefault="00210169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Председатель Оргкомитета: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Машинков</w:t>
      </w:r>
      <w:proofErr w:type="spellEnd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Ю.В., директор школы;</w:t>
      </w:r>
    </w:p>
    <w:p w:rsidR="00210169" w:rsidRPr="00210169" w:rsidRDefault="00210169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Заместитель председателя: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A512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Волосникова</w:t>
      </w:r>
      <w:proofErr w:type="spellEnd"/>
      <w:r w:rsidR="002A51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В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., заместитель директора по УВР;</w:t>
      </w:r>
    </w:p>
    <w:p w:rsidR="00210169" w:rsidRPr="00210169" w:rsidRDefault="00210169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Члены Оргкомитета:</w:t>
      </w:r>
    </w:p>
    <w:p w:rsidR="00210169" w:rsidRPr="00210169" w:rsidRDefault="00210169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Щербакова Е.В., руководитель Методического Совета школы;</w:t>
      </w:r>
    </w:p>
    <w:p w:rsidR="00210169" w:rsidRPr="00210169" w:rsidRDefault="00D90AC2" w:rsidP="00D90AC2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Сазонова Т. П.,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директора по воспитанию</w:t>
      </w: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169" w:rsidRPr="00210169" w:rsidRDefault="00210169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Афанасьева О.В., учитель математики и физики;</w:t>
      </w:r>
    </w:p>
    <w:p w:rsidR="00210169" w:rsidRPr="00210169" w:rsidRDefault="002A5120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Зайцева С. Г</w:t>
      </w:r>
      <w:r w:rsidR="00210169"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., учитель начальной школы;</w:t>
      </w:r>
    </w:p>
    <w:p w:rsidR="00210169" w:rsidRDefault="00210169" w:rsidP="00210169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Полубедова</w:t>
      </w:r>
      <w:proofErr w:type="spellEnd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Ю.П., учитель немецкого языка и  информатики.</w:t>
      </w:r>
    </w:p>
    <w:p w:rsidR="002A5120" w:rsidRDefault="002A5120" w:rsidP="002A512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120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ленам оргкомитета школьного этапа олимпиады:</w:t>
      </w:r>
    </w:p>
    <w:p w:rsidR="00743197" w:rsidRDefault="00743197" w:rsidP="0074319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разработать план – график проведения школьного этапа олимпиады по каждому общеобразовательному предмету в соответствии с утвержденными сроками проведения школьного этапа;</w:t>
      </w:r>
    </w:p>
    <w:p w:rsidR="00743197" w:rsidRPr="002A5120" w:rsidRDefault="00743197" w:rsidP="0074319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информирование обучающихся и их родителей (законных представителей) о порядке проведения, месте и времени проведения школьного этапа по каждом общеобразовательному предмету;</w:t>
      </w:r>
    </w:p>
    <w:p w:rsidR="00210169" w:rsidRDefault="00743197" w:rsidP="00743197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210169"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руководствоваться  Порядком проведения Всероссийской олимпиады школьников, утвержденным приказом Министерства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науки РФ от 27.11.2020г. №678;</w:t>
      </w:r>
    </w:p>
    <w:p w:rsidR="00743197" w:rsidRDefault="00743197" w:rsidP="00743197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кодирование (обезличивание) олимпиадных работ участников школьного этапа олимпиады; обеспечить их хранение, исключая несанкционированный доступ к ним;</w:t>
      </w:r>
    </w:p>
    <w:p w:rsidR="00743197" w:rsidRDefault="00743197" w:rsidP="00743197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течение 3-х рабочих</w:t>
      </w:r>
      <w:r w:rsidR="00107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проведения олимпиады по каждому общеобразовательному</w:t>
      </w:r>
      <w:r w:rsidR="00D96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предмету ознакомить участников олимпиады с результатами проверки их работ, проводят разбор заданий и их решений, дают пояснения по критериям оценивания и рассматривают все возникшие вопросы, связанные с проверкой и оцениванием работ;</w:t>
      </w:r>
    </w:p>
    <w:p w:rsidR="00D96937" w:rsidRDefault="00D96937" w:rsidP="00743197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в районный методический кабинет отчет результатов школьного этапа в соответствии с организационно-технологической моделью проведения школьного этапа.</w:t>
      </w:r>
    </w:p>
    <w:p w:rsidR="00743197" w:rsidRPr="00210169" w:rsidRDefault="00743197" w:rsidP="00743197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69" w:rsidRPr="00210169" w:rsidRDefault="004F456A" w:rsidP="0021016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56A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5D696D5F" wp14:editId="30FA7DED">
            <wp:extent cx="5940425" cy="301527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358" w:rsidRDefault="00BB7358">
      <w:bookmarkStart w:id="0" w:name="_GoBack"/>
      <w:bookmarkEnd w:id="0"/>
    </w:p>
    <w:sectPr w:rsidR="00BB7358" w:rsidSect="00742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23B57"/>
    <w:multiLevelType w:val="hybridMultilevel"/>
    <w:tmpl w:val="591E3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69"/>
    <w:rsid w:val="00107A09"/>
    <w:rsid w:val="00210169"/>
    <w:rsid w:val="002A5120"/>
    <w:rsid w:val="004F456A"/>
    <w:rsid w:val="00743197"/>
    <w:rsid w:val="00BB7358"/>
    <w:rsid w:val="00D90AC2"/>
    <w:rsid w:val="00D9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1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1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horosh-school.gauro-riacr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.yandex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5</cp:revision>
  <dcterms:created xsi:type="dcterms:W3CDTF">2025-09-08T10:09:00Z</dcterms:created>
  <dcterms:modified xsi:type="dcterms:W3CDTF">2026-10-09T07:24:00Z</dcterms:modified>
</cp:coreProperties>
</file>