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86" w:rsidRPr="00885286" w:rsidRDefault="00885286" w:rsidP="00072E2E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885286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885286" w:rsidRPr="00885286" w:rsidRDefault="002F5F5F" w:rsidP="008852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85286" w:rsidRPr="00885286">
        <w:rPr>
          <w:rFonts w:ascii="Times New Roman" w:eastAsia="Calibri" w:hAnsi="Times New Roman" w:cs="Times New Roman"/>
          <w:sz w:val="24"/>
          <w:szCs w:val="24"/>
        </w:rPr>
        <w:t>Директор  школы</w:t>
      </w:r>
    </w:p>
    <w:p w:rsidR="00885286" w:rsidRPr="00885286" w:rsidRDefault="00072E2E" w:rsidP="008852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F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="00885286" w:rsidRPr="00885286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85286" w:rsidRPr="00885286">
        <w:rPr>
          <w:rFonts w:ascii="Times New Roman" w:eastAsia="Calibri" w:hAnsi="Times New Roman" w:cs="Times New Roman"/>
          <w:sz w:val="24"/>
          <w:szCs w:val="24"/>
        </w:rPr>
        <w:t>Машинков</w:t>
      </w:r>
      <w:proofErr w:type="spellEnd"/>
      <w:r w:rsidR="00885286" w:rsidRPr="00885286">
        <w:rPr>
          <w:rFonts w:ascii="Times New Roman" w:eastAsia="Calibri" w:hAnsi="Times New Roman" w:cs="Times New Roman"/>
          <w:sz w:val="24"/>
          <w:szCs w:val="24"/>
        </w:rPr>
        <w:t xml:space="preserve"> Ю.В./</w:t>
      </w:r>
    </w:p>
    <w:p w:rsidR="00885286" w:rsidRPr="00885286" w:rsidRDefault="00072E2E" w:rsidP="008852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F5F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Приказ №     от _______</w:t>
      </w:r>
      <w:r w:rsidR="00885286" w:rsidRPr="00885286">
        <w:rPr>
          <w:rFonts w:ascii="Times New Roman" w:eastAsia="Calibri" w:hAnsi="Times New Roman" w:cs="Times New Roman"/>
          <w:sz w:val="24"/>
          <w:szCs w:val="24"/>
        </w:rPr>
        <w:t>20___г.</w:t>
      </w:r>
    </w:p>
    <w:p w:rsidR="00885286" w:rsidRPr="00885286" w:rsidRDefault="00885286" w:rsidP="008852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286" w:rsidRPr="00885286" w:rsidRDefault="00885286" w:rsidP="008852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85286" w:rsidRPr="00885286" w:rsidRDefault="00885286" w:rsidP="008852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музее</w:t>
      </w:r>
    </w:p>
    <w:p w:rsidR="00885286" w:rsidRPr="00885286" w:rsidRDefault="00885286" w:rsidP="008852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бюджетного общеобразовательногоучреждения</w:t>
      </w:r>
    </w:p>
    <w:p w:rsidR="00885286" w:rsidRPr="00885286" w:rsidRDefault="00885286" w:rsidP="008852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Хорошевская основная общеобразовательная школа</w:t>
      </w:r>
    </w:p>
    <w:p w:rsidR="00885286" w:rsidRPr="00885286" w:rsidRDefault="00885286" w:rsidP="008852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Цимлянского р-на Ростовской обл.</w:t>
      </w:r>
    </w:p>
    <w:p w:rsidR="00885286" w:rsidRDefault="00885286" w:rsidP="00885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письмом Министерства образования РФ от 12.03.2003г. №28-51-181/16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деятельности музеев образовательных учреждений».</w:t>
      </w:r>
    </w:p>
    <w:p w:rsid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1.2.Школьны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музей «Истоки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«музей») является структурным подразделением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ООШколы</w:t>
      </w:r>
      <w:proofErr w:type="spellEnd"/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действующей на основе Закона «Об образовании в Российской Федерации»от 29.12.2012 N 273-ФЗ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5286" w:rsidRPr="00885286" w:rsidRDefault="00097A8F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1.3.М</w:t>
      </w:r>
      <w:r w:rsidR="00885286"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 – систематизированное, тематическое собрание подлинных документов и памятников истории, культуры и природы, комплектуемое, сохраняемое и экспонируемое в соответствии с действующими правилами.</w:t>
      </w:r>
    </w:p>
    <w:p w:rsidR="00885286" w:rsidRPr="00885286" w:rsidRDefault="00097A8F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Музей </w:t>
      </w:r>
      <w:r w:rsidR="00885286"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по инициативе учителей, учеников, общешкольного родительского комитета  </w:t>
      </w:r>
      <w:r w:rsidR="00072E2E" w:rsidRPr="00072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2010 г.</w:t>
      </w:r>
    </w:p>
    <w:p w:rsidR="00885286" w:rsidRPr="00885286" w:rsidRDefault="00097A8F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1.5.Музей</w:t>
      </w:r>
      <w:r w:rsidR="00885286"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форм дополнительного образования в условиях образовательного учреждения,  развивающей сотворчество, активность, самодеятельность обучающихся  в процессе сбора, исследования, обработки, оформления и пропаганды материалов-источников по истории природы и общества, имеющих воспитательную и научно-исследовательскую ценность.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1.6.Подлинные памятники истории, культуры и природы, хранящиеся в фонде школьного музея, входят в состав музейного фонда Российской Федерации и подлежат государственному учету и сохранности в установленной форме.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1.7.Профиль музея – краеведческий.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2.Основные понятия.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2.1.Профиль музея – специализация музейного собрания и деятельности, обусловленная его связью с конкретной профильной дисциплиной, областью науки и искусства.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2.3.Музейное собрание – научно организованная совокупность музейных предметов и научно-вспомогательных материалов.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2.4.Комплектование музейных фондов – деятельность музея по выявлению, сбору, учету и научному описанию музейных предметов.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2.5.Инвентарная книга – основной документ учета музейных предметов.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2.6.Экспозиция – выставленные на обозрение в определенной системе музейные предметы (экспонаты).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3.Цель и задачи школьного музея: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3.1.Цель: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подрастающего</w:t>
      </w:r>
      <w:r w:rsidR="00CE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 в духе патриотизма и 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гражданственности, ответственного отношения к культурно-историческому наследию </w:t>
      </w:r>
      <w:r w:rsidR="00CE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3.2.Задачи: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к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Хорошевской</w:t>
      </w: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краеведческую деятельность;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досуга школьников;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социальной практики через поисковую, исследовательскую деятельность;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сбор, хранение и изучение музейных предметов и музейных коллекций;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сетевого взаимодействия проектно-педагогических команд, детей, родителей, создание информационно-коммуникативного пространства основных субъектов воспитания и дополнительного образования (другие музеи, архивы, библиотеки и др.);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экскурсионно-массовой работы с </w:t>
      </w:r>
      <w:proofErr w:type="gramStart"/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населением</w:t>
      </w:r>
    </w:p>
    <w:p w:rsidR="00CC1684" w:rsidRPr="00CC1684" w:rsidRDefault="00CC1684" w:rsidP="00CC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</w:t>
      </w:r>
      <w:r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фонд школьного музея и обеспечивать его сохранность;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внешние партнерские связи с предприятиями и учреждениями </w:t>
      </w:r>
      <w:r w:rsid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Содержание и формы работы.</w:t>
      </w:r>
    </w:p>
    <w:p w:rsidR="00885286" w:rsidRPr="00885286" w:rsidRDefault="00CC1684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4.1.М</w:t>
      </w:r>
      <w:r w:rsidR="00885286"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 в своей деятельности руководствуется нормативными документами: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-Закон Российской Федерации «Об образовании»</w:t>
      </w:r>
      <w:r w:rsidR="00CC1684" w:rsidRPr="00CC16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 Российской Федерации </w:t>
      </w:r>
      <w:r w:rsidR="007D05AD" w:rsidRPr="007D05AD">
        <w:rPr>
          <w:rFonts w:ascii="Times New Roman" w:eastAsia="Times New Roman" w:hAnsi="Times New Roman" w:cs="Times New Roman"/>
          <w:sz w:val="28"/>
          <w:szCs w:val="28"/>
          <w:lang w:eastAsia="ru-RU"/>
        </w:rPr>
        <w:t>"Основы законодательства Российской Федерации о культуре" (утв. ВС РФ 09.10.1992 N 3612-1) (ред. от 05.12.2017)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05AD" w:rsidRPr="007D05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26.05.1996 N 54-ФЗ "О Музейном фонде Российской Федерации и музеях в Российской Федерации" (принят ГД ФС РФ 24.04.1996)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ECF" w:rsidRDefault="00625ECF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4.2.М</w:t>
      </w:r>
      <w:r w:rsidR="00885286"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 принимает участие в  выставках, смотрах, конкурсах, включается в программы культурно-патриот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и молодежного движения.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5.Организация деятельности школьного музея.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5.1.Музей организуется на основе систематической работы постоянного актива обучающихся и при наличии фонда подлинных материалов, с</w:t>
      </w:r>
      <w:r w:rsid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оответствующих профилю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музея, а также необходимого помещения и оборудования, обеспечивающих хранение и показ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собранных коллекций, материалов.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5.2.Учредителем музея является М</w:t>
      </w:r>
      <w:r w:rsid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Хорошевская ООШ.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Учредительным документом музея является приказ о его организации, изданный директором учреждения.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5.3.Деятельность музея регламентируется Положением, утвержденным приказом руководителя образовательного учреждения.</w:t>
      </w:r>
    </w:p>
    <w:p w:rsidR="00625ECF" w:rsidRDefault="00625ECF" w:rsidP="00625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5ECF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5.4.Музей не имеет отдельного помещения.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25ECF" w:rsidRDefault="00625ECF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25ECF" w:rsidSect="00625E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6.Руководство </w:t>
      </w:r>
      <w:r w:rsidR="00EF0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деятельностью</w:t>
      </w: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музея.</w:t>
      </w:r>
    </w:p>
    <w:p w:rsidR="00625ECF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625ECF" w:rsidRP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деятельностью музея осуществляет директор учреждения.</w:t>
      </w:r>
    </w:p>
    <w:p w:rsidR="00625ECF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625ECF" w:rsidRP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практической деятельностью  музея осуществляет руководитель музея, назначаемый приказом директора учреждения.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6.3.Руководитель школьного музея: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-комплектует и организует работу актива музея, с которым осуществляет плановую поисково-собирательную, учетно-хранительную, экскурсионную и выставочную работы;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-ведет в инвентарной книге учет подлинных материалов, поступающих в школьный музей, обеспечивает их систематизацию, правильное хранение и экспонирование;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-обеспечивает связь школьного музея с музеями образовательных учреждений и муниципальных организаций,  музеями города,  района, </w:t>
      </w:r>
      <w:r w:rsidR="00625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РФ соответствующего профиля, Советом ветеранов Великой Отечественной войны, Советом ветеранов локальных войн и другими организациями;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-оказывает информационно-методическую поддержку учащимся и педагогам школы.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6.4.Руководитель музея подчиняется директору образовательного учреждения.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6.5.С целью развития ученического самоуправления в музее создается Актив музея, действующий на основании данного Положения и плана работы школьного музея на год и осуществляющий текущую работу в музее.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6.6.Актив музея: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-изучает литературно-исторические и другие источники по соответствующему профилю музея;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 пополняет фонд музея путем активного поиска в туристических походах, экскурсиях, работой в библиотеке, архивах;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-ведет четкий учет фондов в инвентарной книге, обеспечивает сохранность музейных экспонатов;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-создает и обновляет экспозиции, выставки;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-организует  экскурсионно-лекторскую,  массовую работу для учащихся;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-работает в контакте с отделом дополнительного образования, оздоровительной и воспитательной службами школы;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-устанавливает и поддерживает связь со школьными музеями соответствующего профиля по вопросу обмена опытом;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 план работы,  осуществляет подготовку экскурсоводов;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-организует встречи учащихся с ветеранами войны и труда, деятелями науки и искусства;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 обучение актива.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6.7.Из числа членов Актива музея формируются секции следующей направленности: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-исследовательская;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-фондовая;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-экскурсионно-просветительская;</w:t>
      </w:r>
    </w:p>
    <w:p w:rsid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3C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оформительская;</w:t>
      </w:r>
    </w:p>
    <w:p w:rsidR="00723CC4" w:rsidRPr="00885286" w:rsidRDefault="00723CC4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-творческая</w:t>
      </w:r>
      <w:bookmarkStart w:id="0" w:name="_GoBack"/>
      <w:bookmarkEnd w:id="0"/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и обеспечение сохранности фонда.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7.1.Полную ответственность за сохранность и деятельность школьного музея несут директор ОУ и </w:t>
      </w:r>
      <w:r w:rsid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музея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собранные музейные предметы, коллекции, материалы составляют основной, </w:t>
      </w:r>
      <w:proofErr w:type="gramStart"/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</w:t>
      </w:r>
      <w:proofErr w:type="gramEnd"/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фонды музея.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предметы, отнесенные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сновному фонду, подлежат обязательной  записи в Книге поступлений (Инвентарной книге). Книга поступлений (Инвентарная книга) музейных предметов храниться в школе. 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предметы основного фонда, зарегистрированные в </w:t>
      </w:r>
      <w:r w:rsidR="00072E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нвентарной книге, подлежат вторичному  учету с заполнением Инвентарных карточек на каждый музейный предмет.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Фонд вспомогательных материалов (копии, макеты, диаграммы и т.п.) учитываются в отдельной книге учета.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экспонируемые в данный момент музейные предметы и архивные материалы хранятся в экспозиционных помещениях, в шкафах, обеспеченных запирающими устройствами.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.Хранение взрывоопасных предметов в школьном музее категорически запрещено.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8.Реорганизация (ликвидация) музея.</w:t>
      </w:r>
    </w:p>
    <w:p w:rsidR="00EF0469" w:rsidRP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.1.Вопрос о прекращении деятельности музея, а так же о судьбе его музейных собраний решается директором школы по согласованию с вышестоящим органом управления образованием.</w:t>
      </w:r>
    </w:p>
    <w:p w:rsidR="00EF0469" w:rsidRDefault="00EF0469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передачи фондов музея</w:t>
      </w:r>
      <w:r w:rsidRPr="00EF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или общественный музей создаётся специальная музейная комиссия. </w:t>
      </w:r>
      <w:r w:rsidR="00152864" w:rsidRPr="0015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производится по актам приёма-передачи.</w:t>
      </w:r>
    </w:p>
    <w:p w:rsidR="00152864" w:rsidRDefault="00152864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286" w:rsidRPr="00885286" w:rsidRDefault="00885286" w:rsidP="00EF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9.Заключительные положения.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9.1.Настоящее Положение вступает в силу с момента утверждения.</w:t>
      </w:r>
    </w:p>
    <w:p w:rsidR="00885286" w:rsidRPr="00885286" w:rsidRDefault="00885286" w:rsidP="00CE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9.2.Изменения в настояще</w:t>
      </w:r>
      <w:r w:rsidR="001528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1528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рассматриваются Управляющим совето</w:t>
      </w:r>
      <w:r w:rsidR="00152864">
        <w:rPr>
          <w:rFonts w:ascii="Times New Roman" w:eastAsia="Times New Roman" w:hAnsi="Times New Roman" w:cs="Times New Roman"/>
          <w:sz w:val="28"/>
          <w:szCs w:val="28"/>
          <w:lang w:eastAsia="ru-RU"/>
        </w:rPr>
        <w:t>м школы, педагогическим советом</w:t>
      </w:r>
      <w:r w:rsidRPr="00885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7FD" w:rsidRPr="00885286" w:rsidRDefault="002007FD" w:rsidP="00CE5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7FD" w:rsidRPr="00885286" w:rsidSect="00625E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ECF" w:rsidRDefault="00625ECF" w:rsidP="00625ECF">
      <w:pPr>
        <w:spacing w:after="0" w:line="240" w:lineRule="auto"/>
      </w:pPr>
      <w:r>
        <w:separator/>
      </w:r>
    </w:p>
  </w:endnote>
  <w:endnote w:type="continuationSeparator" w:id="1">
    <w:p w:rsidR="00625ECF" w:rsidRDefault="00625ECF" w:rsidP="006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8488565"/>
      <w:docPartObj>
        <w:docPartGallery w:val="Page Numbers (Bottom of Page)"/>
        <w:docPartUnique/>
      </w:docPartObj>
    </w:sdtPr>
    <w:sdtContent>
      <w:p w:rsidR="00625ECF" w:rsidRDefault="00E30DB5">
        <w:pPr>
          <w:pStyle w:val="a5"/>
          <w:jc w:val="center"/>
        </w:pPr>
        <w:r>
          <w:fldChar w:fldCharType="begin"/>
        </w:r>
        <w:r w:rsidR="00625ECF">
          <w:instrText>PAGE   \* MERGEFORMAT</w:instrText>
        </w:r>
        <w:r>
          <w:fldChar w:fldCharType="separate"/>
        </w:r>
        <w:r w:rsidR="002F5F5F">
          <w:rPr>
            <w:noProof/>
          </w:rPr>
          <w:t>5</w:t>
        </w:r>
        <w:r>
          <w:fldChar w:fldCharType="end"/>
        </w:r>
      </w:p>
    </w:sdtContent>
  </w:sdt>
  <w:p w:rsidR="00625ECF" w:rsidRDefault="00625E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ECF" w:rsidRDefault="00625ECF" w:rsidP="00625ECF">
      <w:pPr>
        <w:spacing w:after="0" w:line="240" w:lineRule="auto"/>
      </w:pPr>
      <w:r>
        <w:separator/>
      </w:r>
    </w:p>
  </w:footnote>
  <w:footnote w:type="continuationSeparator" w:id="1">
    <w:p w:rsidR="00625ECF" w:rsidRDefault="00625ECF" w:rsidP="00625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286"/>
    <w:rsid w:val="00072E2E"/>
    <w:rsid w:val="00097A8F"/>
    <w:rsid w:val="00152864"/>
    <w:rsid w:val="002007FD"/>
    <w:rsid w:val="002F5F5F"/>
    <w:rsid w:val="00625ECF"/>
    <w:rsid w:val="00723CC4"/>
    <w:rsid w:val="007D05AD"/>
    <w:rsid w:val="00885286"/>
    <w:rsid w:val="00CC1684"/>
    <w:rsid w:val="00CE5436"/>
    <w:rsid w:val="00E30DB5"/>
    <w:rsid w:val="00EF0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ECF"/>
  </w:style>
  <w:style w:type="paragraph" w:styleId="a5">
    <w:name w:val="footer"/>
    <w:basedOn w:val="a"/>
    <w:link w:val="a6"/>
    <w:uiPriority w:val="99"/>
    <w:unhideWhenUsed/>
    <w:rsid w:val="006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ECF"/>
  </w:style>
  <w:style w:type="paragraph" w:styleId="a5">
    <w:name w:val="footer"/>
    <w:basedOn w:val="a"/>
    <w:link w:val="a6"/>
    <w:uiPriority w:val="99"/>
    <w:unhideWhenUsed/>
    <w:rsid w:val="006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Елена  Валентиновна</cp:lastModifiedBy>
  <cp:revision>7</cp:revision>
  <dcterms:created xsi:type="dcterms:W3CDTF">2018-11-07T19:27:00Z</dcterms:created>
  <dcterms:modified xsi:type="dcterms:W3CDTF">2019-01-30T06:38:00Z</dcterms:modified>
</cp:coreProperties>
</file>